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42898" w14:textId="73C7E5D9" w:rsidR="002000AA" w:rsidRDefault="008348C3" w:rsidP="002000A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028D1" wp14:editId="40EF8743">
                <wp:simplePos x="0" y="0"/>
                <wp:positionH relativeFrom="column">
                  <wp:posOffset>1624810</wp:posOffset>
                </wp:positionH>
                <wp:positionV relativeFrom="paragraph">
                  <wp:posOffset>-1375597</wp:posOffset>
                </wp:positionV>
                <wp:extent cx="3814763" cy="34197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763" cy="341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27700" w14:textId="5FB51121" w:rsidR="008348C3" w:rsidRPr="008769D0" w:rsidRDefault="008769D0" w:rsidP="008348C3">
                            <w:pPr>
                              <w:pStyle w:val="BasicParagraph"/>
                              <w:rPr>
                                <w:rFonts w:ascii="Berlin Sans FB" w:hAnsi="Berlin Sans FB" w:cs="Arial"/>
                                <w:bCs/>
                                <w:color w:val="00486F"/>
                                <w:sz w:val="32"/>
                                <w:szCs w:val="32"/>
                              </w:rPr>
                            </w:pPr>
                            <w:r w:rsidRPr="008769D0">
                              <w:rPr>
                                <w:rFonts w:ascii="Berlin Sans FB" w:hAnsi="Berlin Sans FB" w:cs="Arial"/>
                                <w:bCs/>
                                <w:color w:val="00486F"/>
                                <w:sz w:val="32"/>
                                <w:szCs w:val="32"/>
                              </w:rPr>
                              <w:t>Respect. Believe. Achieve.</w:t>
                            </w:r>
                          </w:p>
                          <w:p w14:paraId="453F9AC1" w14:textId="100A2462" w:rsidR="008348C3" w:rsidRPr="008769D0" w:rsidRDefault="008348C3">
                            <w:pPr>
                              <w:rPr>
                                <w:rFonts w:ascii="Berlin Sans FB" w:hAnsi="Berlin Sans FB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028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7.95pt;margin-top:-108.3pt;width:300.4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" filled="f" stroked="f" strokeweight=".5pt">
                <v:textbox>
                  <w:txbxContent>
                    <w:p w14:paraId="70227700" w14:textId="5FB51121" w:rsidR="008348C3" w:rsidRPr="008769D0" w:rsidRDefault="008769D0" w:rsidP="008348C3">
                      <w:pPr>
                        <w:pStyle w:val="BasicParagraph"/>
                        <w:rPr>
                          <w:rFonts w:ascii="Berlin Sans FB" w:hAnsi="Berlin Sans FB" w:cs="Arial"/>
                          <w:bCs/>
                          <w:color w:val="00486F"/>
                          <w:sz w:val="32"/>
                          <w:szCs w:val="32"/>
                        </w:rPr>
                      </w:pPr>
                      <w:r w:rsidRPr="008769D0">
                        <w:rPr>
                          <w:rFonts w:ascii="Berlin Sans FB" w:hAnsi="Berlin Sans FB" w:cs="Arial"/>
                          <w:bCs/>
                          <w:color w:val="00486F"/>
                          <w:sz w:val="32"/>
                          <w:szCs w:val="32"/>
                        </w:rPr>
                        <w:t>Respect. Believe. Achieve.</w:t>
                      </w:r>
                    </w:p>
                    <w:p w14:paraId="453F9AC1" w14:textId="100A2462" w:rsidR="008348C3" w:rsidRPr="008769D0" w:rsidRDefault="008348C3">
                      <w:pPr>
                        <w:rPr>
                          <w:rFonts w:ascii="Berlin Sans FB" w:hAnsi="Berlin Sans FB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F9144B" w14:textId="648C66FF" w:rsidR="002000AA" w:rsidRDefault="002000AA" w:rsidP="002000AA">
      <w:pPr>
        <w:rPr>
          <w:rFonts w:ascii="Tahoma" w:hAnsi="Tahoma" w:cs="Tahoma"/>
          <w:sz w:val="22"/>
          <w:szCs w:val="22"/>
        </w:rPr>
      </w:pPr>
    </w:p>
    <w:tbl>
      <w:tblPr>
        <w:tblW w:w="10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9"/>
      </w:tblGrid>
      <w:tr w:rsidR="00FF5945" w:rsidRPr="00FF5945" w14:paraId="734BFC9B" w14:textId="77777777" w:rsidTr="00FF5945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C09B" w14:textId="77777777" w:rsidR="00FF5945" w:rsidRPr="00FF5945" w:rsidRDefault="00FF5945" w:rsidP="00FF594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FF5945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GB"/>
              </w:rPr>
              <w:t>Ballot paper for the election of parent governor</w:t>
            </w:r>
          </w:p>
        </w:tc>
      </w:tr>
    </w:tbl>
    <w:p w14:paraId="4526C1B7" w14:textId="77777777" w:rsidR="00FF5945" w:rsidRPr="00FF5945" w:rsidRDefault="00FF5945" w:rsidP="00FF5945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7AE2699C" w14:textId="51CE034D" w:rsidR="00FF5945" w:rsidRPr="00FF5945" w:rsidRDefault="00FF5945" w:rsidP="00FF5945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There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are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  <w:t>two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vacanc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ies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for a Parent Governor to be elected to serve on the Governing Body of Oswald Road Primary School.</w:t>
      </w:r>
    </w:p>
    <w:p w14:paraId="5AFA8799" w14:textId="77777777" w:rsidR="00FF5945" w:rsidRPr="00FF5945" w:rsidRDefault="00FF5945" w:rsidP="00FF5945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</w:p>
    <w:p w14:paraId="5830D139" w14:textId="3B6D4001" w:rsidR="00FF5945" w:rsidRPr="00FF5945" w:rsidRDefault="00FF5945" w:rsidP="00FF5945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Each parent/carer may vote for no more than </w:t>
      </w:r>
      <w:r w:rsidR="00B75D3F" w:rsidRPr="009A067F"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  <w:t>two</w:t>
      </w:r>
      <w:r w:rsidRPr="00FF5945"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  <w:t xml:space="preserve"> 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of the candidates listed below.</w:t>
      </w:r>
    </w:p>
    <w:p w14:paraId="63D74CF9" w14:textId="77777777" w:rsidR="00FF5945" w:rsidRPr="00FF5945" w:rsidRDefault="00FF5945" w:rsidP="00FF5945">
      <w:pPr>
        <w:rPr>
          <w:rFonts w:ascii="Times New Roman" w:eastAsia="Times New Roman" w:hAnsi="Times New Roman" w:cs="Times New Roman"/>
          <w:lang w:eastAsia="en-GB"/>
        </w:rPr>
      </w:pPr>
    </w:p>
    <w:p w14:paraId="55B0E16B" w14:textId="78BD3DD3" w:rsidR="00FF5945" w:rsidRPr="00FF5945" w:rsidRDefault="00FF5945" w:rsidP="00FF5945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Vote by writing </w:t>
      </w:r>
      <w:r w:rsidRPr="00FF5945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GB"/>
        </w:rPr>
        <w:t>X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opposite the name of the </w:t>
      </w:r>
      <w:r w:rsidR="00B75D3F"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  <w:t xml:space="preserve">two 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candidate</w:t>
      </w:r>
      <w:r w:rsidR="00B75D3F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you choose.</w:t>
      </w:r>
    </w:p>
    <w:p w14:paraId="7DC4B476" w14:textId="77777777" w:rsidR="00FF5945" w:rsidRPr="00FF5945" w:rsidRDefault="00FF5945" w:rsidP="00FF5945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4961"/>
      </w:tblGrid>
      <w:tr w:rsidR="00FF5945" w:rsidRPr="00FF5945" w14:paraId="24623245" w14:textId="77777777" w:rsidTr="00FF5945">
        <w:tc>
          <w:tcPr>
            <w:tcW w:w="9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C16F6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F5945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CANDIDATES</w:t>
            </w:r>
          </w:p>
          <w:p w14:paraId="4819E490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F5945" w:rsidRPr="00FF5945" w14:paraId="6EB9935F" w14:textId="77777777" w:rsidTr="00FF5945"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F3F41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F5945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A97AD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F5945"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en-GB"/>
              </w:rPr>
              <w:t>Vote (X)</w:t>
            </w:r>
          </w:p>
        </w:tc>
      </w:tr>
      <w:tr w:rsidR="00FF5945" w:rsidRPr="00FF5945" w14:paraId="46944A04" w14:textId="77777777" w:rsidTr="00FF5945">
        <w:trPr>
          <w:trHeight w:val="567"/>
        </w:trPr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1ED2F" w14:textId="27CB2E55" w:rsidR="00FF5945" w:rsidRPr="00FF5945" w:rsidRDefault="009357F8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David Butler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4D9CC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F5945" w:rsidRPr="00FF5945" w14:paraId="24CE29A7" w14:textId="77777777" w:rsidTr="00FF5945">
        <w:trPr>
          <w:trHeight w:val="567"/>
        </w:trPr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84C4D" w14:textId="4A65FFA2" w:rsidR="00FF5945" w:rsidRPr="00FF5945" w:rsidRDefault="009357F8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Nic McAllister</w:t>
            </w:r>
          </w:p>
          <w:p w14:paraId="052B40E3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4E5BB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F5945" w:rsidRPr="00FF5945" w14:paraId="55A5A952" w14:textId="77777777" w:rsidTr="00FF5945">
        <w:trPr>
          <w:trHeight w:val="567"/>
        </w:trPr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0A2AB" w14:textId="227E2A4A" w:rsidR="00FF5945" w:rsidRPr="00FF5945" w:rsidRDefault="009357F8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Nidia Alvarez Armada</w:t>
            </w:r>
          </w:p>
          <w:p w14:paraId="6D7842C9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6F8DB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F5945" w:rsidRPr="00FF5945" w14:paraId="2DA1CEFF" w14:textId="77777777" w:rsidTr="00FF5945">
        <w:trPr>
          <w:trHeight w:val="567"/>
        </w:trPr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D9EBB" w14:textId="09FFEE29" w:rsidR="00FF5945" w:rsidRPr="00FF5945" w:rsidRDefault="009357F8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Nina Chase</w:t>
            </w:r>
          </w:p>
          <w:p w14:paraId="5C66B607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21A8F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F5945" w:rsidRPr="00FF5945" w14:paraId="081EF247" w14:textId="77777777" w:rsidTr="00FF5945">
        <w:trPr>
          <w:trHeight w:val="567"/>
        </w:trPr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EC79B" w14:textId="4E1DC094" w:rsidR="00FF5945" w:rsidRPr="00FF5945" w:rsidRDefault="009357F8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Shabnam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Motteram</w:t>
            </w:r>
            <w:proofErr w:type="spellEnd"/>
          </w:p>
          <w:p w14:paraId="2EE329B6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3F871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F5945" w:rsidRPr="00FF5945" w14:paraId="6ABE3A60" w14:textId="77777777" w:rsidTr="00FF5945">
        <w:trPr>
          <w:trHeight w:val="567"/>
        </w:trPr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13E80" w14:textId="705F7812" w:rsidR="00FF5945" w:rsidRPr="00FF5945" w:rsidRDefault="009357F8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Sylwia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Zywotko</w:t>
            </w:r>
            <w:proofErr w:type="spellEnd"/>
          </w:p>
          <w:p w14:paraId="278E6F19" w14:textId="77777777" w:rsidR="00FF5945" w:rsidRPr="00FF5945" w:rsidRDefault="00FF5945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8D273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F5945" w:rsidRPr="00FF5945" w14:paraId="12B6D24D" w14:textId="77777777" w:rsidTr="00FF5945">
        <w:trPr>
          <w:trHeight w:val="778"/>
        </w:trPr>
        <w:tc>
          <w:tcPr>
            <w:tcW w:w="4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26259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813B246" w14:textId="3CD9367F" w:rsidR="00FF5945" w:rsidRPr="00FF5945" w:rsidRDefault="009357F8" w:rsidP="00FF594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Victoria Wilshaw</w:t>
            </w:r>
          </w:p>
        </w:tc>
        <w:tc>
          <w:tcPr>
            <w:tcW w:w="4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AD4E8" w14:textId="77777777" w:rsidR="00FF5945" w:rsidRPr="00FF5945" w:rsidRDefault="00FF5945" w:rsidP="00FF594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AAE9DEE" w14:textId="77777777" w:rsidR="00FF5945" w:rsidRPr="00FF5945" w:rsidRDefault="00FF5945" w:rsidP="00FF5945">
      <w:pPr>
        <w:rPr>
          <w:rFonts w:ascii="Times New Roman" w:eastAsia="Times New Roman" w:hAnsi="Times New Roman" w:cs="Times New Roman"/>
          <w:lang w:eastAsia="en-GB"/>
        </w:rPr>
      </w:pPr>
    </w:p>
    <w:p w14:paraId="592FB71F" w14:textId="3211BE28" w:rsidR="00FF5945" w:rsidRDefault="00FF5945" w:rsidP="00FF5945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Completed ballot papers must be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emailed to </w:t>
      </w:r>
      <w:hyperlink r:id="rId8" w:history="1">
        <w:r w:rsidRPr="00046A92">
          <w:rPr>
            <w:rStyle w:val="Hyperlink"/>
            <w:rFonts w:ascii="Tahoma" w:eastAsia="Times New Roman" w:hAnsi="Tahoma" w:cs="Tahoma"/>
            <w:sz w:val="22"/>
            <w:szCs w:val="22"/>
            <w:lang w:eastAsia="en-GB"/>
          </w:rPr>
          <w:t>parentgovernor@oswaldroad.manchester.sch.uk</w:t>
        </w:r>
      </w:hyperlink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no later than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Thursday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7</w:t>
      </w:r>
      <w:r w:rsidRPr="00FF5945">
        <w:rPr>
          <w:rFonts w:ascii="Tahoma" w:eastAsia="Times New Roman" w:hAnsi="Tahoma" w:cs="Tahoma"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December</w:t>
      </w: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at 12.00pm.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Pr="00FF5945"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  <w:t>Parents must put their full name in the body of the email and attach their ballot paper to the email.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bookmarkStart w:id="1" w:name="_Hlk151624481"/>
      <w:r w:rsidR="009A067F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This is so that we can ensure that no parent has voted more than once. 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Votes must be anonymous and therefore you must not put your name anywhere on the ballot paper</w:t>
      </w:r>
      <w:r w:rsidR="00DB7A29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itself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.</w:t>
      </w:r>
      <w:bookmarkEnd w:id="1"/>
    </w:p>
    <w:p w14:paraId="44B2E366" w14:textId="77777777" w:rsidR="00FF5945" w:rsidRDefault="00FF5945" w:rsidP="00FF5945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14:paraId="67ED71A6" w14:textId="395D2074" w:rsidR="00FF5945" w:rsidRPr="00FF5945" w:rsidRDefault="00FF5945" w:rsidP="00FF5945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FF5945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If</w:t>
      </w: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you would rather vote using a paper ballot, this can be done via the school office.</w:t>
      </w:r>
    </w:p>
    <w:p w14:paraId="6CFD26BA" w14:textId="46C38E3B" w:rsidR="002000AA" w:rsidRDefault="002000AA" w:rsidP="002000AA">
      <w:pPr>
        <w:rPr>
          <w:rFonts w:ascii="Tahoma" w:hAnsi="Tahoma" w:cs="Tahoma"/>
          <w:sz w:val="22"/>
          <w:szCs w:val="22"/>
        </w:rPr>
      </w:pPr>
    </w:p>
    <w:p w14:paraId="57344420" w14:textId="0B265F89" w:rsidR="002000AA" w:rsidRDefault="002000AA" w:rsidP="002000AA">
      <w:pPr>
        <w:rPr>
          <w:rFonts w:ascii="Tahoma" w:hAnsi="Tahoma" w:cs="Tahoma"/>
          <w:sz w:val="22"/>
          <w:szCs w:val="22"/>
        </w:rPr>
      </w:pPr>
    </w:p>
    <w:p w14:paraId="5A2BD16D" w14:textId="5E0E2773" w:rsidR="002000AA" w:rsidRDefault="002000AA" w:rsidP="002000AA">
      <w:pPr>
        <w:rPr>
          <w:rFonts w:ascii="Tahoma" w:hAnsi="Tahoma" w:cs="Tahoma"/>
          <w:sz w:val="22"/>
          <w:szCs w:val="22"/>
        </w:rPr>
      </w:pPr>
    </w:p>
    <w:p w14:paraId="600C5359" w14:textId="53E65EBD" w:rsidR="002000AA" w:rsidRDefault="002000AA" w:rsidP="002000AA">
      <w:pPr>
        <w:rPr>
          <w:rFonts w:ascii="Tahoma" w:hAnsi="Tahoma" w:cs="Tahoma"/>
          <w:sz w:val="22"/>
          <w:szCs w:val="22"/>
        </w:rPr>
      </w:pPr>
    </w:p>
    <w:p w14:paraId="3DA7C82F" w14:textId="77777777" w:rsidR="002000AA" w:rsidRPr="002000AA" w:rsidRDefault="002000AA" w:rsidP="002000AA">
      <w:pPr>
        <w:rPr>
          <w:rFonts w:ascii="Tahoma" w:hAnsi="Tahoma" w:cs="Tahoma"/>
          <w:sz w:val="22"/>
          <w:szCs w:val="22"/>
        </w:rPr>
      </w:pPr>
    </w:p>
    <w:sectPr w:rsidR="002000AA" w:rsidRPr="002000AA" w:rsidSect="002000AA">
      <w:headerReference w:type="default" r:id="rId9"/>
      <w:headerReference w:type="first" r:id="rId10"/>
      <w:pgSz w:w="11906" w:h="16838"/>
      <w:pgMar w:top="2658" w:right="1110" w:bottom="2133" w:left="7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DDA4" w14:textId="77777777" w:rsidR="00912B3F" w:rsidRDefault="00912B3F" w:rsidP="002000AA">
      <w:r>
        <w:separator/>
      </w:r>
    </w:p>
  </w:endnote>
  <w:endnote w:type="continuationSeparator" w:id="0">
    <w:p w14:paraId="2BF44106" w14:textId="77777777" w:rsidR="00912B3F" w:rsidRDefault="00912B3F" w:rsidP="0020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C8D5" w14:textId="77777777" w:rsidR="00912B3F" w:rsidRDefault="00912B3F" w:rsidP="002000AA">
      <w:r>
        <w:separator/>
      </w:r>
    </w:p>
  </w:footnote>
  <w:footnote w:type="continuationSeparator" w:id="0">
    <w:p w14:paraId="103B8DAB" w14:textId="77777777" w:rsidR="00912B3F" w:rsidRDefault="00912B3F" w:rsidP="0020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FD44" w14:textId="4A6323CE" w:rsidR="002000AA" w:rsidRDefault="002000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167F5" wp14:editId="6261E2F8">
          <wp:simplePos x="0" y="0"/>
          <wp:positionH relativeFrom="column">
            <wp:posOffset>-449897</wp:posOffset>
          </wp:positionH>
          <wp:positionV relativeFrom="paragraph">
            <wp:posOffset>-435292</wp:posOffset>
          </wp:positionV>
          <wp:extent cx="7543800" cy="10662931"/>
          <wp:effectExtent l="0" t="0" r="0" b="5080"/>
          <wp:wrapNone/>
          <wp:docPr id="2" name="Picture 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07" cy="10692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9213" w14:textId="2B43C1AD" w:rsidR="002000AA" w:rsidRDefault="002000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9D93E" wp14:editId="55B8A8E2">
          <wp:simplePos x="0" y="0"/>
          <wp:positionH relativeFrom="column">
            <wp:posOffset>-456882</wp:posOffset>
          </wp:positionH>
          <wp:positionV relativeFrom="paragraph">
            <wp:posOffset>-434975</wp:posOffset>
          </wp:positionV>
          <wp:extent cx="7543800" cy="1066295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AA"/>
    <w:rsid w:val="00015531"/>
    <w:rsid w:val="002000AA"/>
    <w:rsid w:val="00204867"/>
    <w:rsid w:val="003613A1"/>
    <w:rsid w:val="005F26DB"/>
    <w:rsid w:val="006403D7"/>
    <w:rsid w:val="008348C3"/>
    <w:rsid w:val="008769D0"/>
    <w:rsid w:val="00912B3F"/>
    <w:rsid w:val="009357F8"/>
    <w:rsid w:val="009A067F"/>
    <w:rsid w:val="00B75D3F"/>
    <w:rsid w:val="00C43F2A"/>
    <w:rsid w:val="00DB7A29"/>
    <w:rsid w:val="00E72872"/>
    <w:rsid w:val="00FE2C3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F977"/>
  <w15:chartTrackingRefBased/>
  <w15:docId w15:val="{C158C93A-9166-7A43-BF8E-741FA0B4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0AA"/>
  </w:style>
  <w:style w:type="paragraph" w:styleId="Footer">
    <w:name w:val="footer"/>
    <w:basedOn w:val="Normal"/>
    <w:link w:val="FooterChar"/>
    <w:uiPriority w:val="99"/>
    <w:unhideWhenUsed/>
    <w:rsid w:val="00200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0AA"/>
  </w:style>
  <w:style w:type="paragraph" w:customStyle="1" w:styleId="BasicParagraph">
    <w:name w:val="[Basic Paragraph]"/>
    <w:basedOn w:val="Normal"/>
    <w:uiPriority w:val="99"/>
    <w:rsid w:val="008348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FF59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F5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governor@oswaldroad.manchester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3D526F659F944908CA9744DF67CEF" ma:contentTypeVersion="16" ma:contentTypeDescription="Create a new document." ma:contentTypeScope="" ma:versionID="e1d4408b4fb7c651fa26110bb3b37648">
  <xsd:schema xmlns:xsd="http://www.w3.org/2001/XMLSchema" xmlns:xs="http://www.w3.org/2001/XMLSchema" xmlns:p="http://schemas.microsoft.com/office/2006/metadata/properties" xmlns:ns2="b61f1e17-d210-48a5-8005-19ac8b7bad20" xmlns:ns3="ab407247-47ea-4e73-be4e-afc2d8cd963f" targetNamespace="http://schemas.microsoft.com/office/2006/metadata/properties" ma:root="true" ma:fieldsID="b1662615e5428b992e713db74e583b05" ns2:_="" ns3:_="">
    <xsd:import namespace="b61f1e17-d210-48a5-8005-19ac8b7bad20"/>
    <xsd:import namespace="ab407247-47ea-4e73-be4e-afc2d8cd9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1e17-d210-48a5-8005-19ac8b7ba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aafcc-1688-4647-8c4d-5986e6ab1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7247-47ea-4e73-be4e-afc2d8cd9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33e5c-82b6-4ae6-bbb6-6be1ffa47fba}" ma:internalName="TaxCatchAll" ma:showField="CatchAllData" ma:web="ab407247-47ea-4e73-be4e-afc2d8cd9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375ED-ABDF-4B12-B281-E9B0D347D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f1e17-d210-48a5-8005-19ac8b7bad20"/>
    <ds:schemaRef ds:uri="ab407247-47ea-4e73-be4e-afc2d8cd9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E6FF9-687D-473E-BD11-40C13CA3B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Richards</dc:creator>
  <cp:keywords/>
  <dc:description/>
  <cp:lastModifiedBy>Eleanor Linton</cp:lastModifiedBy>
  <cp:revision>5</cp:revision>
  <cp:lastPrinted>2023-02-09T09:17:00Z</cp:lastPrinted>
  <dcterms:created xsi:type="dcterms:W3CDTF">2023-11-23T09:08:00Z</dcterms:created>
  <dcterms:modified xsi:type="dcterms:W3CDTF">2023-11-23T09:48:00Z</dcterms:modified>
</cp:coreProperties>
</file>