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C2" w:rsidRDefault="004F5AC2" w:rsidP="004F5AC2">
      <w:pPr>
        <w:rPr>
          <w:rFonts w:ascii="Tahoma" w:hAnsi="Tahoma"/>
          <w:noProof/>
          <w:sz w:val="28"/>
          <w:szCs w:val="28"/>
        </w:rPr>
      </w:pPr>
      <w:r>
        <w:rPr>
          <w:noProof/>
          <w:lang w:eastAsia="en-GB"/>
        </w:rPr>
        <w:drawing>
          <wp:anchor distT="0" distB="0" distL="114300" distR="114300" simplePos="0" relativeHeight="251655168" behindDoc="0" locked="0" layoutInCell="1" allowOverlap="1">
            <wp:simplePos x="0" y="0"/>
            <wp:positionH relativeFrom="column">
              <wp:posOffset>3781425</wp:posOffset>
            </wp:positionH>
            <wp:positionV relativeFrom="paragraph">
              <wp:posOffset>186690</wp:posOffset>
            </wp:positionV>
            <wp:extent cx="2352675" cy="1389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2.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52675" cy="1389380"/>
                    </a:xfrm>
                    <a:prstGeom prst="rect">
                      <a:avLst/>
                    </a:prstGeom>
                  </pic:spPr>
                </pic:pic>
              </a:graphicData>
            </a:graphic>
          </wp:anchor>
        </w:drawing>
      </w:r>
      <w:r w:rsidR="000920F0" w:rsidRPr="000920F0">
        <w:rPr>
          <w:rFonts w:ascii="Comic Sans MS" w:hAnsi="Comic Sans MS"/>
          <w:noProof/>
          <w:sz w:val="96"/>
          <w:szCs w:val="96"/>
          <w:lang w:eastAsia="en-GB"/>
        </w:rPr>
        <w:pict>
          <v:rect id="Rectangle 2" o:spid="_x0000_s1030" style="position:absolute;margin-left:-49.35pt;margin-top:-4.35pt;width:548.25pt;height:785.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" strokecolor="red" strokeweight="3pt"/>
        </w:pict>
      </w:r>
    </w:p>
    <w:p w:rsidR="004F5AC2" w:rsidRDefault="004F5AC2" w:rsidP="004F5AC2">
      <w:pPr>
        <w:rPr>
          <w:rFonts w:ascii="Tahoma" w:hAnsi="Tahoma"/>
          <w:noProof/>
          <w:sz w:val="28"/>
          <w:szCs w:val="28"/>
        </w:rPr>
      </w:pPr>
    </w:p>
    <w:p w:rsidR="004F5AC2" w:rsidRDefault="004F5AC2" w:rsidP="004F5AC2">
      <w:pPr>
        <w:rPr>
          <w:rFonts w:ascii="Tahoma" w:hAnsi="Tahoma"/>
          <w:noProof/>
          <w:sz w:val="28"/>
          <w:szCs w:val="28"/>
        </w:rPr>
      </w:pPr>
    </w:p>
    <w:p w:rsidR="004F5AC2" w:rsidRDefault="004F5AC2" w:rsidP="004F5AC2">
      <w:pPr>
        <w:rPr>
          <w:rFonts w:ascii="Tahoma" w:hAnsi="Tahoma"/>
          <w:noProof/>
          <w:sz w:val="28"/>
          <w:szCs w:val="28"/>
        </w:rPr>
      </w:pPr>
    </w:p>
    <w:p w:rsidR="004F5AC2" w:rsidRDefault="004F5AC2" w:rsidP="004F5AC2">
      <w:pPr>
        <w:rPr>
          <w:rFonts w:ascii="Berlin Sans FB" w:hAnsi="Berlin Sans FB"/>
          <w:color w:val="17365D"/>
          <w:sz w:val="96"/>
          <w:szCs w:val="96"/>
        </w:rPr>
      </w:pPr>
      <w:r>
        <w:rPr>
          <w:rFonts w:ascii="Tahoma" w:hAnsi="Tahoma"/>
          <w:noProof/>
          <w:sz w:val="28"/>
          <w:szCs w:val="28"/>
        </w:rPr>
        <w:tab/>
      </w:r>
    </w:p>
    <w:p w:rsidR="004F5AC2" w:rsidRDefault="004F5AC2" w:rsidP="004F5AC2">
      <w:pPr>
        <w:jc w:val="center"/>
        <w:rPr>
          <w:rFonts w:ascii="Berlin Sans FB" w:hAnsi="Berlin Sans FB"/>
          <w:sz w:val="72"/>
          <w:szCs w:val="72"/>
        </w:rPr>
      </w:pPr>
      <w:r w:rsidRPr="002C0858">
        <w:rPr>
          <w:rFonts w:ascii="Berlin Sans FB" w:hAnsi="Berlin Sans FB"/>
          <w:sz w:val="72"/>
          <w:szCs w:val="72"/>
        </w:rPr>
        <w:t>Oswald Road Primary School</w:t>
      </w:r>
    </w:p>
    <w:p w:rsidR="004F5AC2" w:rsidRDefault="004F5AC2" w:rsidP="004F5AC2">
      <w:pPr>
        <w:jc w:val="center"/>
        <w:rPr>
          <w:rFonts w:ascii="Berlin Sans FB" w:hAnsi="Berlin Sans FB"/>
          <w:sz w:val="72"/>
          <w:szCs w:val="72"/>
        </w:rPr>
      </w:pPr>
      <w:r>
        <w:rPr>
          <w:rFonts w:ascii="Berlin Sans FB" w:hAnsi="Berlin Sans FB"/>
          <w:sz w:val="72"/>
          <w:szCs w:val="72"/>
        </w:rPr>
        <w:t>Staff Policy</w:t>
      </w:r>
    </w:p>
    <w:p w:rsidR="004F5AC2" w:rsidRPr="002B730D" w:rsidRDefault="004F5AC2" w:rsidP="004F5AC2">
      <w:pPr>
        <w:jc w:val="center"/>
        <w:rPr>
          <w:rFonts w:ascii="Berlin Sans FB" w:hAnsi="Berlin Sans FB"/>
          <w:color w:val="17365D"/>
          <w:sz w:val="96"/>
          <w:szCs w:val="96"/>
        </w:rPr>
      </w:pPr>
    </w:p>
    <w:p w:rsidR="004F5AC2" w:rsidRDefault="004F5AC2" w:rsidP="004F5AC2">
      <w:pPr>
        <w:jc w:val="center"/>
        <w:rPr>
          <w:rFonts w:ascii="Berlin Sans FB" w:hAnsi="Berlin Sans FB"/>
          <w:color w:val="1F497D" w:themeColor="text2"/>
          <w:sz w:val="72"/>
          <w:szCs w:val="72"/>
        </w:rPr>
      </w:pPr>
      <w:r>
        <w:rPr>
          <w:rFonts w:ascii="Berlin Sans FB" w:hAnsi="Berlin Sans FB"/>
          <w:color w:val="1F497D" w:themeColor="text2"/>
          <w:sz w:val="72"/>
          <w:szCs w:val="72"/>
        </w:rPr>
        <w:t>Behaviour Management</w:t>
      </w:r>
    </w:p>
    <w:p w:rsidR="004F5AC2" w:rsidRDefault="004F5AC2" w:rsidP="004F5AC2">
      <w:pPr>
        <w:jc w:val="center"/>
        <w:rPr>
          <w:rFonts w:ascii="Berlin Sans FB" w:hAnsi="Berlin Sans FB"/>
          <w:color w:val="1F497D" w:themeColor="text2"/>
          <w:sz w:val="72"/>
          <w:szCs w:val="72"/>
        </w:rPr>
      </w:pPr>
      <w:r>
        <w:rPr>
          <w:rFonts w:ascii="Berlin Sans FB" w:hAnsi="Berlin Sans FB"/>
          <w:color w:val="1F497D" w:themeColor="text2"/>
          <w:sz w:val="72"/>
          <w:szCs w:val="72"/>
        </w:rPr>
        <w:t>Policy</w:t>
      </w:r>
    </w:p>
    <w:p w:rsidR="004F5AC2" w:rsidRDefault="004F5AC2" w:rsidP="004F5AC2">
      <w:pPr>
        <w:widowControl w:val="0"/>
        <w:autoSpaceDE w:val="0"/>
        <w:autoSpaceDN w:val="0"/>
        <w:adjustRightInd w:val="0"/>
        <w:spacing w:line="240" w:lineRule="auto"/>
        <w:rPr>
          <w:rFonts w:ascii="Tahoma" w:hAnsi="Tahoma" w:cs="Tahoma"/>
        </w:rPr>
      </w:pPr>
    </w:p>
    <w:p w:rsidR="004F5AC2" w:rsidRDefault="004F5AC2" w:rsidP="004F5AC2">
      <w:pPr>
        <w:widowControl w:val="0"/>
        <w:autoSpaceDE w:val="0"/>
        <w:autoSpaceDN w:val="0"/>
        <w:adjustRightInd w:val="0"/>
        <w:spacing w:line="240" w:lineRule="auto"/>
        <w:rPr>
          <w:rFonts w:ascii="Tahoma" w:hAnsi="Tahoma" w:cs="Tahoma"/>
        </w:rPr>
      </w:pPr>
    </w:p>
    <w:p w:rsidR="004F5AC2" w:rsidRDefault="004F5AC2" w:rsidP="004F5AC2">
      <w:pPr>
        <w:widowControl w:val="0"/>
        <w:autoSpaceDE w:val="0"/>
        <w:autoSpaceDN w:val="0"/>
        <w:adjustRightInd w:val="0"/>
        <w:spacing w:line="240" w:lineRule="auto"/>
        <w:rPr>
          <w:rFonts w:ascii="Tahoma" w:hAnsi="Tahoma" w:cs="Tahoma"/>
        </w:rPr>
      </w:pPr>
    </w:p>
    <w:p w:rsidR="004F5AC2" w:rsidRDefault="004F5AC2" w:rsidP="004F5AC2">
      <w:pPr>
        <w:widowControl w:val="0"/>
        <w:autoSpaceDE w:val="0"/>
        <w:autoSpaceDN w:val="0"/>
        <w:adjustRightInd w:val="0"/>
        <w:spacing w:line="240" w:lineRule="auto"/>
        <w:jc w:val="both"/>
        <w:rPr>
          <w:rFonts w:ascii="Tahoma" w:hAnsi="Tahoma" w:cs="Tahoma"/>
        </w:rPr>
      </w:pPr>
      <w:r>
        <w:rPr>
          <w:rFonts w:ascii="Tahoma" w:hAnsi="Tahoma" w:cs="Tahoma"/>
        </w:rPr>
        <w:t xml:space="preserve">Policy approved by Chair of Governors: </w:t>
      </w:r>
      <w:r w:rsidR="008533F9">
        <w:rPr>
          <w:rFonts w:ascii="Tahoma" w:hAnsi="Tahoma" w:cs="Tahoma"/>
        </w:rPr>
        <w:t>December 2012</w:t>
      </w:r>
      <w:r>
        <w:rPr>
          <w:rFonts w:ascii="Tahoma" w:hAnsi="Tahoma" w:cs="Tahoma"/>
        </w:rPr>
        <w:t xml:space="preserve"> </w:t>
      </w:r>
    </w:p>
    <w:p w:rsidR="004F5AC2" w:rsidRDefault="004F5AC2" w:rsidP="004F5AC2">
      <w:pPr>
        <w:widowControl w:val="0"/>
        <w:autoSpaceDE w:val="0"/>
        <w:autoSpaceDN w:val="0"/>
        <w:adjustRightInd w:val="0"/>
        <w:spacing w:line="240" w:lineRule="auto"/>
        <w:jc w:val="both"/>
        <w:rPr>
          <w:rFonts w:ascii="Tahoma" w:hAnsi="Tahoma" w:cs="Tahoma"/>
        </w:rPr>
      </w:pPr>
      <w:r>
        <w:rPr>
          <w:rFonts w:ascii="Tahoma" w:hAnsi="Tahoma" w:cs="Tahoma"/>
        </w:rPr>
        <w:t xml:space="preserve">Policy ratified by Governing Body: </w:t>
      </w:r>
    </w:p>
    <w:p w:rsidR="004F5AC2" w:rsidRDefault="004F5AC2" w:rsidP="004F5AC2">
      <w:pPr>
        <w:widowControl w:val="0"/>
        <w:autoSpaceDE w:val="0"/>
        <w:autoSpaceDN w:val="0"/>
        <w:adjustRightInd w:val="0"/>
        <w:spacing w:line="240" w:lineRule="auto"/>
        <w:jc w:val="both"/>
        <w:rPr>
          <w:rFonts w:ascii="Tahoma" w:hAnsi="Tahoma" w:cs="Tahoma"/>
        </w:rPr>
      </w:pPr>
    </w:p>
    <w:p w:rsidR="004F5AC2" w:rsidRDefault="004F5AC2" w:rsidP="004F5AC2">
      <w:pPr>
        <w:widowControl w:val="0"/>
        <w:autoSpaceDE w:val="0"/>
        <w:autoSpaceDN w:val="0"/>
        <w:adjustRightInd w:val="0"/>
        <w:spacing w:line="240" w:lineRule="auto"/>
        <w:jc w:val="both"/>
        <w:rPr>
          <w:rFonts w:ascii="Tahoma" w:hAnsi="Tahoma" w:cs="Tahoma"/>
        </w:rPr>
      </w:pPr>
    </w:p>
    <w:p w:rsidR="004F5AC2" w:rsidRDefault="004F5AC2" w:rsidP="004F5AC2">
      <w:pPr>
        <w:widowControl w:val="0"/>
        <w:autoSpaceDE w:val="0"/>
        <w:autoSpaceDN w:val="0"/>
        <w:adjustRightInd w:val="0"/>
        <w:spacing w:line="240" w:lineRule="auto"/>
        <w:jc w:val="both"/>
        <w:rPr>
          <w:rFonts w:ascii="Tahoma" w:hAnsi="Tahoma" w:cs="Tahoma"/>
        </w:rPr>
      </w:pPr>
      <w:r>
        <w:rPr>
          <w:rFonts w:ascii="Tahoma" w:hAnsi="Tahoma" w:cs="Tahoma"/>
        </w:rPr>
        <w:t>Headteacher: Deborah Howard</w:t>
      </w:r>
    </w:p>
    <w:p w:rsidR="004F5AC2" w:rsidRPr="00162365" w:rsidRDefault="004F5AC2" w:rsidP="004F5AC2">
      <w:pPr>
        <w:widowControl w:val="0"/>
        <w:autoSpaceDE w:val="0"/>
        <w:autoSpaceDN w:val="0"/>
        <w:adjustRightInd w:val="0"/>
        <w:spacing w:line="240" w:lineRule="auto"/>
        <w:jc w:val="both"/>
        <w:rPr>
          <w:rFonts w:ascii="Tahoma" w:hAnsi="Tahoma" w:cs="Tahoma"/>
        </w:rPr>
      </w:pPr>
      <w:r>
        <w:rPr>
          <w:rFonts w:ascii="Tahoma" w:hAnsi="Tahoma" w:cs="Tahoma"/>
        </w:rPr>
        <w:t>Chair of Governors: Helen Dobson</w:t>
      </w:r>
    </w:p>
    <w:p w:rsidR="004F5AC2" w:rsidRDefault="004F5AC2" w:rsidP="004F5AC2">
      <w:pPr>
        <w:jc w:val="both"/>
        <w:rPr>
          <w:rFonts w:ascii="Tahoma" w:hAnsi="Tahoma" w:cs="Tahoma"/>
          <w:b/>
        </w:rPr>
      </w:pPr>
    </w:p>
    <w:p w:rsidR="004F5AC2" w:rsidRPr="00162365" w:rsidRDefault="004F5AC2" w:rsidP="004F5AC2">
      <w:pPr>
        <w:jc w:val="both"/>
        <w:rPr>
          <w:rFonts w:ascii="Tahoma" w:hAnsi="Tahoma" w:cs="Tahoma"/>
          <w:b/>
        </w:rPr>
      </w:pPr>
      <w:r>
        <w:rPr>
          <w:rFonts w:ascii="Tahoma" w:hAnsi="Tahoma" w:cs="Tahoma"/>
          <w:b/>
        </w:rPr>
        <w:t>To be reviewed in 3 years</w:t>
      </w:r>
      <w:r w:rsidRPr="00162365">
        <w:rPr>
          <w:rFonts w:ascii="Tahoma" w:hAnsi="Tahoma" w:cs="Tahoma"/>
          <w:b/>
        </w:rPr>
        <w:t>.</w:t>
      </w:r>
    </w:p>
    <w:p w:rsidR="00F2100E" w:rsidRPr="004F5AC2" w:rsidRDefault="004F5AC2" w:rsidP="004F5AC2">
      <w:pPr>
        <w:rPr>
          <w:rFonts w:ascii="Berlin Sans FB" w:hAnsi="Berlin Sans FB"/>
          <w:b/>
          <w:sz w:val="32"/>
        </w:rPr>
      </w:pPr>
      <w:r w:rsidRPr="00CE6F65">
        <w:rPr>
          <w:rFonts w:ascii="Berlin Sans FB" w:hAnsi="Berlin Sans FB"/>
          <w:noProof/>
          <w:sz w:val="32"/>
          <w:szCs w:val="32"/>
          <w:lang w:eastAsia="en-GB"/>
        </w:rPr>
        <w:lastRenderedPageBreak/>
        <w:drawing>
          <wp:anchor distT="0" distB="0" distL="114300" distR="114300" simplePos="0" relativeHeight="251656192" behindDoc="0" locked="0" layoutInCell="1" allowOverlap="1">
            <wp:simplePos x="0" y="0"/>
            <wp:positionH relativeFrom="margin">
              <wp:posOffset>5288915</wp:posOffset>
            </wp:positionH>
            <wp:positionV relativeFrom="margin">
              <wp:posOffset>-16510</wp:posOffset>
            </wp:positionV>
            <wp:extent cx="1035685" cy="96329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5685" cy="963295"/>
                    </a:xfrm>
                    <a:prstGeom prst="rect">
                      <a:avLst/>
                    </a:prstGeom>
                  </pic:spPr>
                </pic:pic>
              </a:graphicData>
            </a:graphic>
          </wp:anchor>
        </w:drawing>
      </w:r>
    </w:p>
    <w:p w:rsidR="005814AA" w:rsidRPr="00AE1612" w:rsidRDefault="005814AA" w:rsidP="00CD0629">
      <w:pPr>
        <w:jc w:val="center"/>
        <w:rPr>
          <w:rFonts w:ascii="Berlin Sans FB" w:hAnsi="Berlin Sans FB"/>
          <w:sz w:val="32"/>
        </w:rPr>
      </w:pPr>
      <w:r w:rsidRPr="00AE1612">
        <w:rPr>
          <w:rFonts w:ascii="Berlin Sans FB" w:hAnsi="Berlin Sans FB"/>
          <w:sz w:val="32"/>
        </w:rPr>
        <w:t>Behaviour Management Policy</w:t>
      </w:r>
    </w:p>
    <w:p w:rsidR="005814AA" w:rsidRPr="00037510" w:rsidRDefault="005814AA">
      <w:pPr>
        <w:rPr>
          <w:b/>
          <w:sz w:val="24"/>
        </w:rPr>
      </w:pPr>
    </w:p>
    <w:p w:rsidR="005814AA" w:rsidRPr="004F5AC2" w:rsidRDefault="00037510" w:rsidP="00A21AC8">
      <w:pPr>
        <w:spacing w:line="240" w:lineRule="auto"/>
        <w:rPr>
          <w:rFonts w:ascii="Tahoma" w:hAnsi="Tahoma" w:cs="Tahoma"/>
          <w:sz w:val="24"/>
        </w:rPr>
      </w:pPr>
      <w:r w:rsidRPr="004F5AC2">
        <w:rPr>
          <w:rFonts w:ascii="Tahoma" w:hAnsi="Tahoma" w:cs="Tahoma"/>
          <w:sz w:val="24"/>
        </w:rPr>
        <w:t>On a daily basis, children will receive encouragement, recognition and celebration.  Our expectations stimulate co-operation for the good of all and the language used across school is one which focuses on effort.  All children will be celebrated for their own personal learning journey and there will be opportunities each day for children to self-assess their work and actions to</w:t>
      </w:r>
      <w:r w:rsidR="006D35A2" w:rsidRPr="004F5AC2">
        <w:rPr>
          <w:rFonts w:ascii="Tahoma" w:hAnsi="Tahoma" w:cs="Tahoma"/>
          <w:sz w:val="24"/>
        </w:rPr>
        <w:t xml:space="preserve"> develop the child’s ownership of their work, self-reliance and self-motivation</w:t>
      </w:r>
      <w:r w:rsidR="00F05952" w:rsidRPr="004F5AC2">
        <w:rPr>
          <w:rFonts w:ascii="Tahoma" w:hAnsi="Tahoma" w:cs="Tahoma"/>
          <w:sz w:val="24"/>
        </w:rPr>
        <w:t>. The steps</w:t>
      </w:r>
      <w:r w:rsidRPr="004F5AC2">
        <w:rPr>
          <w:rFonts w:ascii="Tahoma" w:hAnsi="Tahoma" w:cs="Tahoma"/>
          <w:sz w:val="24"/>
        </w:rPr>
        <w:t xml:space="preserve"> children take will be celebrated, rather than just the outcomes and we endeavour to support our children to become self-confident and self-reliant.</w:t>
      </w:r>
    </w:p>
    <w:p w:rsidR="00037510" w:rsidRPr="004F5AC2" w:rsidRDefault="00037510" w:rsidP="00A21AC8">
      <w:pPr>
        <w:spacing w:line="240" w:lineRule="auto"/>
        <w:rPr>
          <w:rFonts w:ascii="Tahoma" w:hAnsi="Tahoma" w:cs="Tahoma"/>
          <w:sz w:val="24"/>
        </w:rPr>
      </w:pPr>
      <w:r w:rsidRPr="004F5AC2">
        <w:rPr>
          <w:rFonts w:ascii="Tahoma" w:hAnsi="Tahoma" w:cs="Tahoma"/>
          <w:sz w:val="24"/>
        </w:rPr>
        <w:t>In order to maintain a safe and happy environment for our children, we have School Expectations.</w:t>
      </w:r>
    </w:p>
    <w:p w:rsidR="00FC04E9" w:rsidRPr="00A21AC8" w:rsidRDefault="00F05952" w:rsidP="00A21AC8">
      <w:pPr>
        <w:spacing w:line="240" w:lineRule="auto"/>
        <w:rPr>
          <w:rFonts w:ascii="Tahoma" w:hAnsi="Tahoma" w:cs="Tahoma"/>
          <w:sz w:val="24"/>
        </w:rPr>
      </w:pPr>
      <w:r w:rsidRPr="004F5AC2">
        <w:rPr>
          <w:rFonts w:ascii="Tahoma" w:hAnsi="Tahoma" w:cs="Tahoma"/>
          <w:sz w:val="24"/>
        </w:rPr>
        <w:t>This policy will be applied across the school in Key Stage One and Key Stage Two.  The principles will be applied flexibly in Foundation Stage and children across the school with Special Educational Needs will have a personalised, flexible approach.</w:t>
      </w:r>
    </w:p>
    <w:p w:rsidR="005814AA" w:rsidRPr="00AE1612" w:rsidRDefault="00AE1612" w:rsidP="00A21AC8">
      <w:pPr>
        <w:contextualSpacing/>
        <w:rPr>
          <w:rFonts w:ascii="Berlin Sans FB" w:hAnsi="Berlin Sans FB"/>
          <w:sz w:val="28"/>
        </w:rPr>
      </w:pPr>
      <w:r>
        <w:rPr>
          <w:rFonts w:ascii="Berlin Sans FB" w:hAnsi="Berlin Sans FB"/>
          <w:sz w:val="28"/>
        </w:rPr>
        <w:t>Expectations</w:t>
      </w:r>
    </w:p>
    <w:p w:rsidR="005814AA" w:rsidRPr="004F5AC2" w:rsidRDefault="005814AA" w:rsidP="00A21AC8">
      <w:pPr>
        <w:spacing w:line="240" w:lineRule="auto"/>
        <w:contextualSpacing/>
        <w:rPr>
          <w:rFonts w:ascii="Tahoma" w:hAnsi="Tahoma" w:cs="Tahoma"/>
          <w:sz w:val="24"/>
        </w:rPr>
      </w:pPr>
      <w:r w:rsidRPr="004F5AC2">
        <w:rPr>
          <w:rFonts w:ascii="Tahoma" w:hAnsi="Tahoma" w:cs="Tahoma"/>
          <w:sz w:val="24"/>
        </w:rPr>
        <w:t>In order that everyone feels safe, teachers are able to teach and pu</w:t>
      </w:r>
      <w:r w:rsidR="00F05952" w:rsidRPr="004F5AC2">
        <w:rPr>
          <w:rFonts w:ascii="Tahoma" w:hAnsi="Tahoma" w:cs="Tahoma"/>
          <w:sz w:val="24"/>
        </w:rPr>
        <w:t>pils are able to learn, we encourage</w:t>
      </w:r>
      <w:r w:rsidRPr="004F5AC2">
        <w:rPr>
          <w:rFonts w:ascii="Tahoma" w:hAnsi="Tahoma" w:cs="Tahoma"/>
          <w:sz w:val="24"/>
        </w:rPr>
        <w:t xml:space="preserve"> ch</w:t>
      </w:r>
      <w:r w:rsidR="00F05952" w:rsidRPr="004F5AC2">
        <w:rPr>
          <w:rFonts w:ascii="Tahoma" w:hAnsi="Tahoma" w:cs="Tahoma"/>
          <w:sz w:val="24"/>
        </w:rPr>
        <w:t>ildren to follow these ‘Whole School E</w:t>
      </w:r>
      <w:r w:rsidRPr="004F5AC2">
        <w:rPr>
          <w:rFonts w:ascii="Tahoma" w:hAnsi="Tahoma" w:cs="Tahoma"/>
          <w:sz w:val="24"/>
        </w:rPr>
        <w:t>xpectations</w:t>
      </w:r>
      <w:r w:rsidR="00F05952" w:rsidRPr="004F5AC2">
        <w:rPr>
          <w:rFonts w:ascii="Tahoma" w:hAnsi="Tahoma" w:cs="Tahoma"/>
          <w:sz w:val="24"/>
        </w:rPr>
        <w:t>’</w:t>
      </w:r>
      <w:r w:rsidRPr="004F5AC2">
        <w:rPr>
          <w:rFonts w:ascii="Tahoma" w:hAnsi="Tahoma" w:cs="Tahoma"/>
          <w:sz w:val="24"/>
        </w:rPr>
        <w:t>:</w:t>
      </w:r>
    </w:p>
    <w:p w:rsidR="005814AA" w:rsidRPr="004F5AC2" w:rsidRDefault="005814AA" w:rsidP="00A21AC8">
      <w:pPr>
        <w:pStyle w:val="ListParagraph"/>
        <w:numPr>
          <w:ilvl w:val="0"/>
          <w:numId w:val="1"/>
        </w:numPr>
        <w:spacing w:line="240" w:lineRule="auto"/>
        <w:rPr>
          <w:rFonts w:ascii="Tahoma" w:hAnsi="Tahoma" w:cs="Tahoma"/>
          <w:sz w:val="24"/>
        </w:rPr>
      </w:pPr>
      <w:r w:rsidRPr="004F5AC2">
        <w:rPr>
          <w:rFonts w:ascii="Tahoma" w:hAnsi="Tahoma" w:cs="Tahoma"/>
          <w:sz w:val="24"/>
        </w:rPr>
        <w:t>Follow instructions given by all adults the first time.</w:t>
      </w:r>
    </w:p>
    <w:p w:rsidR="005814AA" w:rsidRPr="004F5AC2" w:rsidRDefault="005814AA" w:rsidP="00A21AC8">
      <w:pPr>
        <w:pStyle w:val="ListParagraph"/>
        <w:numPr>
          <w:ilvl w:val="0"/>
          <w:numId w:val="1"/>
        </w:numPr>
        <w:spacing w:line="240" w:lineRule="auto"/>
        <w:rPr>
          <w:rFonts w:ascii="Tahoma" w:hAnsi="Tahoma" w:cs="Tahoma"/>
          <w:sz w:val="24"/>
        </w:rPr>
      </w:pPr>
      <w:r w:rsidRPr="004F5AC2">
        <w:rPr>
          <w:rFonts w:ascii="Tahoma" w:hAnsi="Tahoma" w:cs="Tahoma"/>
          <w:sz w:val="24"/>
        </w:rPr>
        <w:t>Keep hands, feet and all other objects to yourself.</w:t>
      </w:r>
    </w:p>
    <w:p w:rsidR="005814AA" w:rsidRPr="004F5AC2" w:rsidRDefault="005814AA" w:rsidP="00A21AC8">
      <w:pPr>
        <w:pStyle w:val="ListParagraph"/>
        <w:numPr>
          <w:ilvl w:val="0"/>
          <w:numId w:val="1"/>
        </w:numPr>
        <w:spacing w:line="240" w:lineRule="auto"/>
        <w:rPr>
          <w:rFonts w:ascii="Tahoma" w:hAnsi="Tahoma" w:cs="Tahoma"/>
          <w:sz w:val="24"/>
        </w:rPr>
      </w:pPr>
      <w:r w:rsidRPr="004F5AC2">
        <w:rPr>
          <w:rFonts w:ascii="Tahoma" w:hAnsi="Tahoma" w:cs="Tahoma"/>
          <w:sz w:val="24"/>
        </w:rPr>
        <w:t>Treat each other as you would expect to be treated.</w:t>
      </w:r>
    </w:p>
    <w:p w:rsidR="005814AA" w:rsidRPr="004F5AC2" w:rsidRDefault="005814AA" w:rsidP="00A21AC8">
      <w:pPr>
        <w:pStyle w:val="ListParagraph"/>
        <w:numPr>
          <w:ilvl w:val="0"/>
          <w:numId w:val="1"/>
        </w:numPr>
        <w:spacing w:line="240" w:lineRule="auto"/>
        <w:rPr>
          <w:rFonts w:ascii="Tahoma" w:hAnsi="Tahoma" w:cs="Tahoma"/>
          <w:sz w:val="24"/>
        </w:rPr>
      </w:pPr>
      <w:r w:rsidRPr="004F5AC2">
        <w:rPr>
          <w:rFonts w:ascii="Tahoma" w:hAnsi="Tahoma" w:cs="Tahoma"/>
          <w:sz w:val="24"/>
        </w:rPr>
        <w:t>Be in the right place at the right time.</w:t>
      </w:r>
    </w:p>
    <w:p w:rsidR="005814AA" w:rsidRPr="004F5AC2" w:rsidRDefault="005814AA" w:rsidP="00A21AC8">
      <w:pPr>
        <w:pStyle w:val="ListParagraph"/>
        <w:numPr>
          <w:ilvl w:val="0"/>
          <w:numId w:val="1"/>
        </w:numPr>
        <w:spacing w:line="240" w:lineRule="auto"/>
        <w:rPr>
          <w:rFonts w:ascii="Tahoma" w:hAnsi="Tahoma" w:cs="Tahoma"/>
          <w:sz w:val="24"/>
        </w:rPr>
      </w:pPr>
      <w:r w:rsidRPr="004F5AC2">
        <w:rPr>
          <w:rFonts w:ascii="Tahoma" w:hAnsi="Tahoma" w:cs="Tahoma"/>
          <w:sz w:val="24"/>
        </w:rPr>
        <w:t>Look after and respect your own belongings and those of others.</w:t>
      </w:r>
    </w:p>
    <w:p w:rsidR="004F5AC2" w:rsidRPr="00A21AC8" w:rsidRDefault="005814AA" w:rsidP="00A21AC8">
      <w:pPr>
        <w:spacing w:line="240" w:lineRule="auto"/>
        <w:rPr>
          <w:rFonts w:ascii="Tahoma" w:hAnsi="Tahoma" w:cs="Tahoma"/>
          <w:sz w:val="24"/>
        </w:rPr>
      </w:pPr>
      <w:r w:rsidRPr="004F5AC2">
        <w:rPr>
          <w:rFonts w:ascii="Tahoma" w:hAnsi="Tahoma" w:cs="Tahoma"/>
          <w:sz w:val="24"/>
        </w:rPr>
        <w:t>The children have the choice to f</w:t>
      </w:r>
      <w:r w:rsidR="00F05952" w:rsidRPr="004F5AC2">
        <w:rPr>
          <w:rFonts w:ascii="Tahoma" w:hAnsi="Tahoma" w:cs="Tahoma"/>
          <w:sz w:val="24"/>
        </w:rPr>
        <w:t>ollow these expectations or not; with their behavioural choices come consequences.</w:t>
      </w:r>
    </w:p>
    <w:p w:rsidR="005814AA" w:rsidRPr="00AE1612" w:rsidRDefault="005814AA" w:rsidP="00A21AC8">
      <w:pPr>
        <w:contextualSpacing/>
        <w:rPr>
          <w:rFonts w:ascii="Berlin Sans FB" w:hAnsi="Berlin Sans FB"/>
          <w:sz w:val="28"/>
        </w:rPr>
      </w:pPr>
      <w:r w:rsidRPr="00AE1612">
        <w:rPr>
          <w:rFonts w:ascii="Berlin Sans FB" w:hAnsi="Berlin Sans FB"/>
          <w:sz w:val="28"/>
        </w:rPr>
        <w:t>Positive Consequences:</w:t>
      </w:r>
      <w:r w:rsidR="004F5AC2" w:rsidRPr="00AE1612">
        <w:rPr>
          <w:rFonts w:ascii="Berlin Sans FB" w:hAnsi="Berlin Sans FB"/>
          <w:noProof/>
          <w:sz w:val="32"/>
          <w:szCs w:val="32"/>
        </w:rPr>
        <w:t xml:space="preserve"> </w:t>
      </w:r>
    </w:p>
    <w:p w:rsidR="005814AA" w:rsidRPr="004F5AC2" w:rsidRDefault="005814AA" w:rsidP="00A21AC8">
      <w:pPr>
        <w:spacing w:line="240" w:lineRule="auto"/>
        <w:contextualSpacing/>
        <w:rPr>
          <w:rFonts w:ascii="Tahoma" w:hAnsi="Tahoma" w:cs="Tahoma"/>
          <w:sz w:val="24"/>
        </w:rPr>
      </w:pPr>
      <w:r w:rsidRPr="004F5AC2">
        <w:rPr>
          <w:rFonts w:ascii="Tahoma" w:hAnsi="Tahoma" w:cs="Tahoma"/>
          <w:sz w:val="24"/>
        </w:rPr>
        <w:t>If the children are seen to be making the right choice with their behaviour and are choosing to follow the Expectations, they will receive</w:t>
      </w:r>
      <w:r w:rsidR="005E5086" w:rsidRPr="004F5AC2">
        <w:rPr>
          <w:rFonts w:ascii="Tahoma" w:hAnsi="Tahoma" w:cs="Tahoma"/>
          <w:sz w:val="24"/>
        </w:rPr>
        <w:t xml:space="preserve"> at least</w:t>
      </w:r>
      <w:r w:rsidRPr="004F5AC2">
        <w:rPr>
          <w:rFonts w:ascii="Tahoma" w:hAnsi="Tahoma" w:cs="Tahoma"/>
          <w:sz w:val="24"/>
        </w:rPr>
        <w:t xml:space="preserve"> one of these consequences:</w:t>
      </w:r>
    </w:p>
    <w:p w:rsidR="005814AA" w:rsidRPr="004F5AC2" w:rsidRDefault="00037510" w:rsidP="00A21AC8">
      <w:pPr>
        <w:pStyle w:val="ListParagraph"/>
        <w:numPr>
          <w:ilvl w:val="0"/>
          <w:numId w:val="2"/>
        </w:numPr>
        <w:spacing w:line="240" w:lineRule="auto"/>
        <w:rPr>
          <w:rFonts w:ascii="Tahoma" w:hAnsi="Tahoma" w:cs="Tahoma"/>
          <w:sz w:val="24"/>
        </w:rPr>
      </w:pPr>
      <w:r w:rsidRPr="004F5AC2">
        <w:rPr>
          <w:rFonts w:ascii="Tahoma" w:hAnsi="Tahoma" w:cs="Tahoma"/>
          <w:sz w:val="24"/>
        </w:rPr>
        <w:t xml:space="preserve">Verbal encouragement </w:t>
      </w:r>
    </w:p>
    <w:p w:rsidR="005814AA" w:rsidRPr="004F5AC2" w:rsidRDefault="005814AA" w:rsidP="00A21AC8">
      <w:pPr>
        <w:pStyle w:val="ListParagraph"/>
        <w:numPr>
          <w:ilvl w:val="0"/>
          <w:numId w:val="2"/>
        </w:numPr>
        <w:spacing w:line="240" w:lineRule="auto"/>
        <w:rPr>
          <w:rFonts w:ascii="Tahoma" w:hAnsi="Tahoma" w:cs="Tahoma"/>
          <w:sz w:val="24"/>
        </w:rPr>
      </w:pPr>
      <w:r w:rsidRPr="004F5AC2">
        <w:rPr>
          <w:rFonts w:ascii="Tahoma" w:hAnsi="Tahoma" w:cs="Tahoma"/>
          <w:sz w:val="24"/>
        </w:rPr>
        <w:t>Stickers or stamps</w:t>
      </w:r>
      <w:r w:rsidR="00037510" w:rsidRPr="004F5AC2">
        <w:rPr>
          <w:rFonts w:ascii="Tahoma" w:hAnsi="Tahoma" w:cs="Tahoma"/>
          <w:sz w:val="24"/>
        </w:rPr>
        <w:t xml:space="preserve"> </w:t>
      </w:r>
    </w:p>
    <w:p w:rsidR="005814AA" w:rsidRPr="004F5AC2" w:rsidRDefault="005814AA" w:rsidP="00A21AC8">
      <w:pPr>
        <w:pStyle w:val="ListParagraph"/>
        <w:numPr>
          <w:ilvl w:val="0"/>
          <w:numId w:val="2"/>
        </w:numPr>
        <w:spacing w:line="240" w:lineRule="auto"/>
        <w:rPr>
          <w:rFonts w:ascii="Tahoma" w:hAnsi="Tahoma" w:cs="Tahoma"/>
          <w:sz w:val="24"/>
        </w:rPr>
      </w:pPr>
      <w:r w:rsidRPr="004F5AC2">
        <w:rPr>
          <w:rFonts w:ascii="Tahoma" w:hAnsi="Tahoma" w:cs="Tahoma"/>
          <w:sz w:val="24"/>
        </w:rPr>
        <w:t>Share good work with another class</w:t>
      </w:r>
    </w:p>
    <w:p w:rsidR="005814AA" w:rsidRPr="004F5AC2" w:rsidRDefault="005814AA" w:rsidP="00A21AC8">
      <w:pPr>
        <w:pStyle w:val="ListParagraph"/>
        <w:numPr>
          <w:ilvl w:val="0"/>
          <w:numId w:val="2"/>
        </w:numPr>
        <w:spacing w:line="240" w:lineRule="auto"/>
        <w:rPr>
          <w:rFonts w:ascii="Tahoma" w:hAnsi="Tahoma" w:cs="Tahoma"/>
          <w:sz w:val="24"/>
        </w:rPr>
      </w:pPr>
      <w:r w:rsidRPr="004F5AC2">
        <w:rPr>
          <w:rFonts w:ascii="Tahoma" w:hAnsi="Tahoma" w:cs="Tahoma"/>
          <w:sz w:val="24"/>
        </w:rPr>
        <w:t xml:space="preserve">Share good work with </w:t>
      </w:r>
      <w:proofErr w:type="spellStart"/>
      <w:r w:rsidRPr="004F5AC2">
        <w:rPr>
          <w:rFonts w:ascii="Tahoma" w:hAnsi="Tahoma" w:cs="Tahoma"/>
          <w:sz w:val="24"/>
        </w:rPr>
        <w:t>headteacher</w:t>
      </w:r>
      <w:proofErr w:type="spellEnd"/>
    </w:p>
    <w:p w:rsidR="005814AA" w:rsidRPr="004F5AC2" w:rsidRDefault="005814AA" w:rsidP="00A21AC8">
      <w:pPr>
        <w:pStyle w:val="ListParagraph"/>
        <w:numPr>
          <w:ilvl w:val="0"/>
          <w:numId w:val="2"/>
        </w:numPr>
        <w:spacing w:line="240" w:lineRule="auto"/>
        <w:rPr>
          <w:rFonts w:ascii="Tahoma" w:hAnsi="Tahoma" w:cs="Tahoma"/>
          <w:sz w:val="24"/>
        </w:rPr>
      </w:pPr>
      <w:r w:rsidRPr="004F5AC2">
        <w:rPr>
          <w:rFonts w:ascii="Tahoma" w:hAnsi="Tahoma" w:cs="Tahoma"/>
          <w:sz w:val="24"/>
        </w:rPr>
        <w:t>Behaviour of the Week certificate</w:t>
      </w:r>
    </w:p>
    <w:p w:rsidR="005814AA" w:rsidRPr="004F5AC2" w:rsidRDefault="005814AA" w:rsidP="00A21AC8">
      <w:pPr>
        <w:pStyle w:val="ListParagraph"/>
        <w:numPr>
          <w:ilvl w:val="0"/>
          <w:numId w:val="2"/>
        </w:numPr>
        <w:spacing w:line="240" w:lineRule="auto"/>
        <w:rPr>
          <w:rFonts w:ascii="Tahoma" w:hAnsi="Tahoma" w:cs="Tahoma"/>
          <w:sz w:val="24"/>
        </w:rPr>
      </w:pPr>
      <w:r w:rsidRPr="004F5AC2">
        <w:rPr>
          <w:rFonts w:ascii="Tahoma" w:hAnsi="Tahoma" w:cs="Tahoma"/>
          <w:sz w:val="24"/>
        </w:rPr>
        <w:t>Star of the Week certificate</w:t>
      </w:r>
    </w:p>
    <w:p w:rsidR="005814AA" w:rsidRPr="004F5AC2" w:rsidRDefault="005814AA" w:rsidP="005814AA">
      <w:pPr>
        <w:pStyle w:val="ListParagraph"/>
        <w:numPr>
          <w:ilvl w:val="0"/>
          <w:numId w:val="2"/>
        </w:numPr>
        <w:rPr>
          <w:rFonts w:ascii="Tahoma" w:hAnsi="Tahoma" w:cs="Tahoma"/>
          <w:sz w:val="24"/>
        </w:rPr>
      </w:pPr>
      <w:r w:rsidRPr="004F5AC2">
        <w:rPr>
          <w:rFonts w:ascii="Tahoma" w:hAnsi="Tahoma" w:cs="Tahoma"/>
          <w:sz w:val="24"/>
        </w:rPr>
        <w:t>Best Time</w:t>
      </w:r>
    </w:p>
    <w:p w:rsidR="005814AA" w:rsidRPr="004F5AC2" w:rsidRDefault="00064C37" w:rsidP="005814AA">
      <w:pPr>
        <w:pStyle w:val="ListParagraph"/>
        <w:numPr>
          <w:ilvl w:val="0"/>
          <w:numId w:val="2"/>
        </w:numPr>
        <w:rPr>
          <w:rFonts w:ascii="Tahoma" w:hAnsi="Tahoma" w:cs="Tahoma"/>
          <w:sz w:val="24"/>
        </w:rPr>
      </w:pPr>
      <w:r w:rsidRPr="004F5AC2">
        <w:rPr>
          <w:rFonts w:ascii="Tahoma" w:hAnsi="Tahoma" w:cs="Tahoma"/>
          <w:sz w:val="24"/>
        </w:rPr>
        <w:t>Moving up the ‘Super Top Kids’ system</w:t>
      </w:r>
    </w:p>
    <w:p w:rsidR="005814AA" w:rsidRPr="004F5AC2" w:rsidRDefault="005814AA" w:rsidP="005814AA">
      <w:pPr>
        <w:rPr>
          <w:rFonts w:ascii="Tahoma" w:hAnsi="Tahoma" w:cs="Tahoma"/>
          <w:sz w:val="24"/>
        </w:rPr>
      </w:pPr>
    </w:p>
    <w:p w:rsidR="00AE1612" w:rsidRDefault="00AE1612" w:rsidP="00A21AC8">
      <w:pPr>
        <w:spacing w:line="240" w:lineRule="auto"/>
        <w:rPr>
          <w:rFonts w:ascii="Tahoma" w:hAnsi="Tahoma" w:cs="Tahoma"/>
          <w:sz w:val="24"/>
        </w:rPr>
      </w:pPr>
    </w:p>
    <w:p w:rsidR="00064C37" w:rsidRPr="00A21AC8" w:rsidRDefault="005814AA" w:rsidP="00A21AC8">
      <w:pPr>
        <w:spacing w:line="240" w:lineRule="auto"/>
        <w:rPr>
          <w:rFonts w:ascii="Tahoma" w:hAnsi="Tahoma" w:cs="Tahoma"/>
          <w:sz w:val="24"/>
        </w:rPr>
      </w:pPr>
      <w:r w:rsidRPr="004F5AC2">
        <w:rPr>
          <w:rFonts w:ascii="Tahoma" w:hAnsi="Tahoma" w:cs="Tahoma"/>
          <w:sz w:val="24"/>
        </w:rPr>
        <w:lastRenderedPageBreak/>
        <w:t>To help support the children to make the right choices with their behaviour, we have implemented a system called ‘Super Top Kids’.  This allows children, who may be having difficulties with making the right choices with their behaviour, an opportunity to stop and make the correct choices before moving on to the Negat</w:t>
      </w:r>
      <w:r w:rsidR="00064C37" w:rsidRPr="004F5AC2">
        <w:rPr>
          <w:rFonts w:ascii="Tahoma" w:hAnsi="Tahoma" w:cs="Tahoma"/>
          <w:sz w:val="24"/>
        </w:rPr>
        <w:t>ive Consequences. It also allows for children to move up the display and fee</w:t>
      </w:r>
      <w:r w:rsidR="00DD7C26" w:rsidRPr="004F5AC2">
        <w:rPr>
          <w:rFonts w:ascii="Tahoma" w:hAnsi="Tahoma" w:cs="Tahoma"/>
          <w:sz w:val="24"/>
        </w:rPr>
        <w:t>l</w:t>
      </w:r>
      <w:r w:rsidR="00064C37" w:rsidRPr="004F5AC2">
        <w:rPr>
          <w:rFonts w:ascii="Tahoma" w:hAnsi="Tahoma" w:cs="Tahoma"/>
          <w:sz w:val="24"/>
        </w:rPr>
        <w:t xml:space="preserve"> proud and celebrated.</w:t>
      </w:r>
    </w:p>
    <w:p w:rsidR="00064C37" w:rsidRPr="004F5AC2" w:rsidRDefault="00064C37" w:rsidP="00A21AC8">
      <w:pPr>
        <w:spacing w:line="240" w:lineRule="auto"/>
        <w:rPr>
          <w:rFonts w:ascii="Tahoma" w:hAnsi="Tahoma" w:cs="Tahoma"/>
          <w:sz w:val="24"/>
        </w:rPr>
      </w:pPr>
      <w:r w:rsidRPr="00AE1612">
        <w:rPr>
          <w:rFonts w:ascii="Berlin Sans FB" w:hAnsi="Berlin Sans FB"/>
          <w:sz w:val="28"/>
        </w:rPr>
        <w:t>Green</w:t>
      </w:r>
      <w:r>
        <w:rPr>
          <w:sz w:val="24"/>
        </w:rPr>
        <w:t xml:space="preserve"> – </w:t>
      </w:r>
      <w:r w:rsidRPr="004F5AC2">
        <w:rPr>
          <w:rFonts w:ascii="Tahoma" w:hAnsi="Tahoma" w:cs="Tahoma"/>
          <w:sz w:val="24"/>
        </w:rPr>
        <w:t>all children begin the day at this stage and will continue to stay on this stage until good choices have been seen or unless they make the wrong choice with their behaviour.</w:t>
      </w:r>
    </w:p>
    <w:p w:rsidR="00064C37" w:rsidRDefault="00064C37" w:rsidP="00A21AC8">
      <w:pPr>
        <w:spacing w:line="240" w:lineRule="auto"/>
        <w:rPr>
          <w:sz w:val="24"/>
        </w:rPr>
      </w:pPr>
      <w:r w:rsidRPr="00AE1612">
        <w:rPr>
          <w:rFonts w:ascii="Berlin Sans FB" w:hAnsi="Berlin Sans FB"/>
          <w:sz w:val="28"/>
        </w:rPr>
        <w:t>Amber</w:t>
      </w:r>
      <w:r>
        <w:rPr>
          <w:sz w:val="24"/>
        </w:rPr>
        <w:t xml:space="preserve"> – </w:t>
      </w:r>
      <w:r w:rsidRPr="004F5AC2">
        <w:rPr>
          <w:rFonts w:ascii="Tahoma" w:hAnsi="Tahoma" w:cs="Tahoma"/>
          <w:sz w:val="24"/>
        </w:rPr>
        <w:t>if a child makes a wrong choice with their behaviour, their name is moved on to this stage and they are reminded about making the right choice with their behaviour.  If a child then makes the right choice with their behaviour, their name is moved back up to ‘Green’.</w:t>
      </w:r>
    </w:p>
    <w:p w:rsidR="00EA3F2D" w:rsidRPr="00A21AC8" w:rsidRDefault="00064C37" w:rsidP="00A21AC8">
      <w:pPr>
        <w:spacing w:line="240" w:lineRule="auto"/>
        <w:rPr>
          <w:sz w:val="24"/>
        </w:rPr>
      </w:pPr>
      <w:r w:rsidRPr="00AE1612">
        <w:rPr>
          <w:rFonts w:ascii="Berlin Sans FB" w:hAnsi="Berlin Sans FB"/>
          <w:sz w:val="28"/>
        </w:rPr>
        <w:t>Red</w:t>
      </w:r>
      <w:r>
        <w:rPr>
          <w:sz w:val="24"/>
        </w:rPr>
        <w:t xml:space="preserve"> – </w:t>
      </w:r>
      <w:r w:rsidRPr="004F5AC2">
        <w:rPr>
          <w:rFonts w:ascii="Tahoma" w:hAnsi="Tahoma" w:cs="Tahoma"/>
          <w:sz w:val="24"/>
        </w:rPr>
        <w:t>If a child continues to make the wrong choice with their behaviour, their name is moved on to this stage and again the child is reminded about making the right choice. They also receive five minutes ‘Time Out’ in another classroom, where they will have a reflection sheet to fill in. After the five minutes</w:t>
      </w:r>
      <w:r w:rsidR="00DD7C26" w:rsidRPr="004F5AC2">
        <w:rPr>
          <w:rFonts w:ascii="Tahoma" w:hAnsi="Tahoma" w:cs="Tahoma"/>
          <w:sz w:val="24"/>
        </w:rPr>
        <w:t xml:space="preserve"> ‘Time Out’</w:t>
      </w:r>
      <w:proofErr w:type="gramStart"/>
      <w:r w:rsidRPr="004F5AC2">
        <w:rPr>
          <w:rFonts w:ascii="Tahoma" w:hAnsi="Tahoma" w:cs="Tahoma"/>
          <w:sz w:val="24"/>
        </w:rPr>
        <w:t>,  if</w:t>
      </w:r>
      <w:proofErr w:type="gramEnd"/>
      <w:r w:rsidRPr="004F5AC2">
        <w:rPr>
          <w:rFonts w:ascii="Tahoma" w:hAnsi="Tahoma" w:cs="Tahoma"/>
          <w:sz w:val="24"/>
        </w:rPr>
        <w:t xml:space="preserve"> a child then chooses to make the right choice, their name is moved back to ‘Amber’. If they continue to make the right choice from there, they will move back up to ‘Green’. If they come back in class and do not begin to make the right cho</w:t>
      </w:r>
      <w:r w:rsidR="00DD7C26" w:rsidRPr="004F5AC2">
        <w:rPr>
          <w:rFonts w:ascii="Tahoma" w:hAnsi="Tahoma" w:cs="Tahoma"/>
          <w:sz w:val="24"/>
        </w:rPr>
        <w:t>ices, they will follow the ‘Negative Consequences’ list</w:t>
      </w:r>
      <w:r w:rsidRPr="004F5AC2">
        <w:rPr>
          <w:rFonts w:ascii="Tahoma" w:hAnsi="Tahoma" w:cs="Tahoma"/>
          <w:sz w:val="24"/>
        </w:rPr>
        <w:t>.</w:t>
      </w:r>
    </w:p>
    <w:p w:rsidR="00EA3F2D" w:rsidRPr="00A21AC8" w:rsidRDefault="00EA3F2D" w:rsidP="00A21AC8">
      <w:pPr>
        <w:spacing w:line="240" w:lineRule="auto"/>
        <w:rPr>
          <w:rFonts w:ascii="Tahoma" w:hAnsi="Tahoma" w:cs="Tahoma"/>
          <w:sz w:val="24"/>
        </w:rPr>
      </w:pPr>
      <w:r w:rsidRPr="004F5AC2">
        <w:rPr>
          <w:rFonts w:ascii="Tahoma" w:hAnsi="Tahoma" w:cs="Tahoma"/>
          <w:sz w:val="24"/>
        </w:rPr>
        <w:t>At the beginning of the afternoon session, all children’s names on ‘Amber’ or ‘Red’ will be moved back to ‘Green’</w:t>
      </w:r>
    </w:p>
    <w:p w:rsidR="00EA3F2D" w:rsidRPr="00AE1612" w:rsidRDefault="004F5AC2" w:rsidP="00A21AC8">
      <w:pPr>
        <w:contextualSpacing/>
        <w:rPr>
          <w:rFonts w:ascii="Berlin Sans FB" w:hAnsi="Berlin Sans FB"/>
          <w:sz w:val="28"/>
        </w:rPr>
      </w:pPr>
      <w:r w:rsidRPr="00AE1612">
        <w:rPr>
          <w:rFonts w:ascii="Berlin Sans FB" w:hAnsi="Berlin Sans FB"/>
          <w:sz w:val="28"/>
        </w:rPr>
        <w:t>Green and Beyond</w:t>
      </w:r>
    </w:p>
    <w:p w:rsidR="00EA3F2D" w:rsidRPr="004F5AC2" w:rsidRDefault="0067296A" w:rsidP="00A21AC8">
      <w:pPr>
        <w:spacing w:line="240" w:lineRule="auto"/>
        <w:contextualSpacing/>
        <w:rPr>
          <w:rFonts w:ascii="Tahoma" w:hAnsi="Tahoma" w:cs="Tahoma"/>
          <w:sz w:val="24"/>
        </w:rPr>
      </w:pPr>
      <w:r w:rsidRPr="004F5AC2">
        <w:rPr>
          <w:rFonts w:ascii="Tahoma" w:hAnsi="Tahoma" w:cs="Tahoma"/>
          <w:sz w:val="24"/>
        </w:rPr>
        <w:t>If the child keeps making good choices, their names will be moved up in this order:</w:t>
      </w:r>
    </w:p>
    <w:p w:rsidR="00EA3F2D" w:rsidRPr="004F5AC2" w:rsidRDefault="00EA3F2D" w:rsidP="00A21AC8">
      <w:pPr>
        <w:pStyle w:val="ListParagraph"/>
        <w:numPr>
          <w:ilvl w:val="0"/>
          <w:numId w:val="4"/>
        </w:numPr>
        <w:spacing w:line="240" w:lineRule="auto"/>
        <w:rPr>
          <w:rFonts w:ascii="Tahoma" w:hAnsi="Tahoma" w:cs="Tahoma"/>
          <w:sz w:val="24"/>
        </w:rPr>
      </w:pPr>
      <w:r w:rsidRPr="004F5AC2">
        <w:rPr>
          <w:rFonts w:ascii="Tahoma" w:hAnsi="Tahoma" w:cs="Tahoma"/>
          <w:sz w:val="24"/>
        </w:rPr>
        <w:t>Super Top Kids</w:t>
      </w:r>
    </w:p>
    <w:p w:rsidR="00EA3F2D" w:rsidRPr="004F5AC2" w:rsidRDefault="00EA3F2D" w:rsidP="00A21AC8">
      <w:pPr>
        <w:pStyle w:val="ListParagraph"/>
        <w:numPr>
          <w:ilvl w:val="0"/>
          <w:numId w:val="4"/>
        </w:numPr>
        <w:spacing w:line="240" w:lineRule="auto"/>
        <w:rPr>
          <w:rFonts w:ascii="Tahoma" w:hAnsi="Tahoma" w:cs="Tahoma"/>
          <w:sz w:val="24"/>
        </w:rPr>
      </w:pPr>
      <w:r w:rsidRPr="004F5AC2">
        <w:rPr>
          <w:rFonts w:ascii="Tahoma" w:hAnsi="Tahoma" w:cs="Tahoma"/>
          <w:sz w:val="24"/>
        </w:rPr>
        <w:t>Star Kids</w:t>
      </w:r>
    </w:p>
    <w:p w:rsidR="00EA3F2D" w:rsidRPr="004F5AC2" w:rsidRDefault="00EA3F2D" w:rsidP="00A21AC8">
      <w:pPr>
        <w:pStyle w:val="ListParagraph"/>
        <w:numPr>
          <w:ilvl w:val="0"/>
          <w:numId w:val="4"/>
        </w:numPr>
        <w:spacing w:line="240" w:lineRule="auto"/>
        <w:rPr>
          <w:rFonts w:ascii="Tahoma" w:hAnsi="Tahoma" w:cs="Tahoma"/>
          <w:sz w:val="24"/>
        </w:rPr>
      </w:pPr>
      <w:r w:rsidRPr="004F5AC2">
        <w:rPr>
          <w:rFonts w:ascii="Tahoma" w:hAnsi="Tahoma" w:cs="Tahoma"/>
          <w:sz w:val="24"/>
        </w:rPr>
        <w:t>Shooting Star Kids</w:t>
      </w:r>
    </w:p>
    <w:p w:rsidR="0067296A" w:rsidRPr="004F5AC2" w:rsidRDefault="0067296A" w:rsidP="00A21AC8">
      <w:pPr>
        <w:tabs>
          <w:tab w:val="left" w:pos="474"/>
        </w:tabs>
        <w:spacing w:line="240" w:lineRule="auto"/>
        <w:rPr>
          <w:rFonts w:ascii="Tahoma" w:hAnsi="Tahoma" w:cs="Tahoma"/>
          <w:sz w:val="24"/>
        </w:rPr>
      </w:pPr>
      <w:r w:rsidRPr="004F5AC2">
        <w:rPr>
          <w:rFonts w:ascii="Tahoma" w:hAnsi="Tahoma" w:cs="Tahoma"/>
          <w:sz w:val="24"/>
        </w:rPr>
        <w:t>If a child moves up the Super Top Kids system during the day, they will receive at least one of the positive consequences.</w:t>
      </w:r>
    </w:p>
    <w:p w:rsidR="0067296A" w:rsidRPr="00AE1612" w:rsidRDefault="00AE1612" w:rsidP="00A21AC8">
      <w:pPr>
        <w:spacing w:line="240" w:lineRule="auto"/>
        <w:contextualSpacing/>
        <w:rPr>
          <w:rFonts w:ascii="Berlin Sans FB" w:hAnsi="Berlin Sans FB"/>
          <w:sz w:val="28"/>
        </w:rPr>
      </w:pPr>
      <w:r>
        <w:rPr>
          <w:rFonts w:ascii="Berlin Sans FB" w:hAnsi="Berlin Sans FB"/>
          <w:sz w:val="28"/>
        </w:rPr>
        <w:t>Negative Consequences</w:t>
      </w:r>
    </w:p>
    <w:p w:rsidR="0067296A" w:rsidRPr="004F5AC2" w:rsidRDefault="0067296A" w:rsidP="00A21AC8">
      <w:pPr>
        <w:spacing w:line="240" w:lineRule="auto"/>
        <w:contextualSpacing/>
        <w:rPr>
          <w:rFonts w:ascii="Tahoma" w:hAnsi="Tahoma" w:cs="Tahoma"/>
          <w:sz w:val="24"/>
        </w:rPr>
      </w:pPr>
      <w:r w:rsidRPr="004F5AC2">
        <w:rPr>
          <w:rFonts w:ascii="Tahoma" w:hAnsi="Tahoma" w:cs="Tahoma"/>
          <w:sz w:val="24"/>
        </w:rPr>
        <w:t>If the children are seen to be making the wr</w:t>
      </w:r>
      <w:r w:rsidR="00AB75EC" w:rsidRPr="004F5AC2">
        <w:rPr>
          <w:rFonts w:ascii="Tahoma" w:hAnsi="Tahoma" w:cs="Tahoma"/>
          <w:sz w:val="24"/>
        </w:rPr>
        <w:t>ong choice with their behaviour and are not following the Expectations, they will receive one of these consequ</w:t>
      </w:r>
      <w:r w:rsidR="00DE66CE" w:rsidRPr="004F5AC2">
        <w:rPr>
          <w:rFonts w:ascii="Tahoma" w:hAnsi="Tahoma" w:cs="Tahoma"/>
          <w:sz w:val="24"/>
        </w:rPr>
        <w:t>e</w:t>
      </w:r>
      <w:r w:rsidR="00AB75EC" w:rsidRPr="004F5AC2">
        <w:rPr>
          <w:rFonts w:ascii="Tahoma" w:hAnsi="Tahoma" w:cs="Tahoma"/>
          <w:sz w:val="24"/>
        </w:rPr>
        <w:t>nces:</w:t>
      </w:r>
    </w:p>
    <w:p w:rsidR="00DE66CE" w:rsidRPr="004F5AC2" w:rsidRDefault="00DD7C26" w:rsidP="00A21AC8">
      <w:pPr>
        <w:spacing w:line="240" w:lineRule="auto"/>
        <w:contextualSpacing/>
        <w:rPr>
          <w:rFonts w:ascii="Tahoma" w:hAnsi="Tahoma" w:cs="Tahoma"/>
          <w:sz w:val="24"/>
        </w:rPr>
      </w:pPr>
      <w:r w:rsidRPr="004F5AC2">
        <w:rPr>
          <w:rFonts w:ascii="Tahoma" w:hAnsi="Tahoma" w:cs="Tahoma"/>
          <w:sz w:val="24"/>
        </w:rPr>
        <w:t>1) 5 min</w:t>
      </w:r>
      <w:r w:rsidR="00DE66CE" w:rsidRPr="004F5AC2">
        <w:rPr>
          <w:rFonts w:ascii="Tahoma" w:hAnsi="Tahoma" w:cs="Tahoma"/>
          <w:sz w:val="24"/>
        </w:rPr>
        <w:t>utes ‘Time Out’ with a reflection sheet</w:t>
      </w:r>
      <w:r w:rsidRPr="004F5AC2">
        <w:rPr>
          <w:rFonts w:ascii="Tahoma" w:hAnsi="Tahoma" w:cs="Tahoma"/>
          <w:sz w:val="24"/>
        </w:rPr>
        <w:t xml:space="preserve"> (if a child ends up on ‘Red’)</w:t>
      </w:r>
    </w:p>
    <w:p w:rsidR="00DE66CE" w:rsidRPr="004F5AC2" w:rsidRDefault="00DD7C26" w:rsidP="00A21AC8">
      <w:pPr>
        <w:spacing w:line="240" w:lineRule="auto"/>
        <w:contextualSpacing/>
        <w:rPr>
          <w:rFonts w:ascii="Tahoma" w:hAnsi="Tahoma" w:cs="Tahoma"/>
          <w:sz w:val="24"/>
        </w:rPr>
      </w:pPr>
      <w:r w:rsidRPr="004F5AC2">
        <w:rPr>
          <w:rFonts w:ascii="Tahoma" w:hAnsi="Tahoma" w:cs="Tahoma"/>
          <w:sz w:val="24"/>
        </w:rPr>
        <w:t>2</w:t>
      </w:r>
      <w:r w:rsidR="00DE66CE" w:rsidRPr="004F5AC2">
        <w:rPr>
          <w:rFonts w:ascii="Tahoma" w:hAnsi="Tahoma" w:cs="Tahoma"/>
          <w:sz w:val="24"/>
        </w:rPr>
        <w:t>) Work in another classroom for thirty minutes, wi</w:t>
      </w:r>
      <w:r w:rsidRPr="004F5AC2">
        <w:rPr>
          <w:rFonts w:ascii="Tahoma" w:hAnsi="Tahoma" w:cs="Tahoma"/>
          <w:sz w:val="24"/>
        </w:rPr>
        <w:t>th work set by the class</w:t>
      </w:r>
      <w:r w:rsidR="00A21AC8">
        <w:rPr>
          <w:rFonts w:ascii="Tahoma" w:hAnsi="Tahoma" w:cs="Tahoma"/>
          <w:sz w:val="24"/>
        </w:rPr>
        <w:t xml:space="preserve"> </w:t>
      </w:r>
      <w:r w:rsidRPr="004F5AC2">
        <w:rPr>
          <w:rFonts w:ascii="Tahoma" w:hAnsi="Tahoma" w:cs="Tahoma"/>
          <w:sz w:val="24"/>
        </w:rPr>
        <w:t>teacher (if the child ends up on ‘Red’ again on the same day)</w:t>
      </w:r>
    </w:p>
    <w:p w:rsidR="00DE66CE" w:rsidRPr="004F5AC2" w:rsidRDefault="00DD7C26" w:rsidP="00A21AC8">
      <w:pPr>
        <w:spacing w:line="240" w:lineRule="auto"/>
        <w:contextualSpacing/>
        <w:rPr>
          <w:rFonts w:ascii="Tahoma" w:hAnsi="Tahoma" w:cs="Tahoma"/>
          <w:sz w:val="24"/>
        </w:rPr>
      </w:pPr>
      <w:r w:rsidRPr="004F5AC2">
        <w:rPr>
          <w:rFonts w:ascii="Tahoma" w:hAnsi="Tahoma" w:cs="Tahoma"/>
          <w:sz w:val="24"/>
        </w:rPr>
        <w:t>3</w:t>
      </w:r>
      <w:r w:rsidR="004F5AC2">
        <w:rPr>
          <w:rFonts w:ascii="Tahoma" w:hAnsi="Tahoma" w:cs="Tahoma"/>
          <w:sz w:val="24"/>
        </w:rPr>
        <w:t>) Sent to H</w:t>
      </w:r>
      <w:r w:rsidR="00DE66CE" w:rsidRPr="004F5AC2">
        <w:rPr>
          <w:rFonts w:ascii="Tahoma" w:hAnsi="Tahoma" w:cs="Tahoma"/>
          <w:sz w:val="24"/>
        </w:rPr>
        <w:t>eadteacher</w:t>
      </w:r>
      <w:r w:rsidR="004F5AC2">
        <w:rPr>
          <w:rFonts w:ascii="Tahoma" w:hAnsi="Tahoma" w:cs="Tahoma"/>
          <w:sz w:val="24"/>
        </w:rPr>
        <w:t xml:space="preserve"> / Deputy H</w:t>
      </w:r>
      <w:r w:rsidR="005E5086" w:rsidRPr="004F5AC2">
        <w:rPr>
          <w:rFonts w:ascii="Tahoma" w:hAnsi="Tahoma" w:cs="Tahoma"/>
          <w:sz w:val="24"/>
        </w:rPr>
        <w:t>eadteacher</w:t>
      </w:r>
      <w:r w:rsidRPr="004F5AC2">
        <w:rPr>
          <w:rFonts w:ascii="Tahoma" w:hAnsi="Tahoma" w:cs="Tahoma"/>
          <w:sz w:val="24"/>
        </w:rPr>
        <w:t xml:space="preserve"> (if poor choices continue or jump straight to this if there has been a serious incident)</w:t>
      </w:r>
    </w:p>
    <w:p w:rsidR="00A21AC8" w:rsidRDefault="00DD7C26" w:rsidP="00A21AC8">
      <w:pPr>
        <w:spacing w:line="240" w:lineRule="auto"/>
        <w:rPr>
          <w:rFonts w:ascii="Tahoma" w:hAnsi="Tahoma" w:cs="Tahoma"/>
          <w:sz w:val="24"/>
        </w:rPr>
      </w:pPr>
      <w:r w:rsidRPr="004F5AC2">
        <w:rPr>
          <w:rFonts w:ascii="Tahoma" w:hAnsi="Tahoma" w:cs="Tahoma"/>
          <w:sz w:val="24"/>
        </w:rPr>
        <w:t>4</w:t>
      </w:r>
      <w:r w:rsidR="00DE66CE" w:rsidRPr="004F5AC2">
        <w:rPr>
          <w:rFonts w:ascii="Tahoma" w:hAnsi="Tahoma" w:cs="Tahoma"/>
          <w:sz w:val="24"/>
        </w:rPr>
        <w:t>) Parents are contacted and informed of their child’s poor choices.  Any work missed is completed by the child in their own time.</w:t>
      </w:r>
      <w:r w:rsidRPr="004F5AC2">
        <w:rPr>
          <w:rFonts w:ascii="Tahoma" w:hAnsi="Tahoma" w:cs="Tahoma"/>
          <w:sz w:val="24"/>
        </w:rPr>
        <w:t xml:space="preserve"> </w:t>
      </w:r>
      <w:proofErr w:type="gramStart"/>
      <w:r w:rsidRPr="004F5AC2">
        <w:rPr>
          <w:rFonts w:ascii="Tahoma" w:hAnsi="Tahoma" w:cs="Tahoma"/>
          <w:sz w:val="24"/>
        </w:rPr>
        <w:t>Meetings to be arranged with families as appropriate.</w:t>
      </w:r>
      <w:proofErr w:type="gramEnd"/>
      <w:r w:rsidR="00A21AC8">
        <w:rPr>
          <w:rFonts w:ascii="Tahoma" w:hAnsi="Tahoma" w:cs="Tahoma"/>
          <w:sz w:val="24"/>
        </w:rPr>
        <w:t xml:space="preserve"> </w:t>
      </w:r>
    </w:p>
    <w:p w:rsidR="005E2FA9" w:rsidRPr="004F5AC2" w:rsidRDefault="005E2FA9" w:rsidP="00A21AC8">
      <w:pPr>
        <w:spacing w:line="240" w:lineRule="auto"/>
        <w:rPr>
          <w:rFonts w:ascii="Tahoma" w:hAnsi="Tahoma" w:cs="Tahoma"/>
          <w:sz w:val="24"/>
        </w:rPr>
      </w:pPr>
      <w:r w:rsidRPr="004F5AC2">
        <w:rPr>
          <w:rFonts w:ascii="Tahoma" w:hAnsi="Tahoma" w:cs="Tahoma"/>
          <w:sz w:val="24"/>
        </w:rPr>
        <w:t>Where serious incidents are concerned, actions will be taken as deemed</w:t>
      </w:r>
      <w:r w:rsidR="00A21AC8">
        <w:rPr>
          <w:rFonts w:ascii="Tahoma" w:hAnsi="Tahoma" w:cs="Tahoma"/>
          <w:sz w:val="24"/>
        </w:rPr>
        <w:t xml:space="preserve"> appropriate by the Headteacher/Deputy Headteacher.</w:t>
      </w:r>
    </w:p>
    <w:p w:rsidR="00B41AF2" w:rsidRDefault="00A21AC8" w:rsidP="00AB75EC">
      <w:pPr>
        <w:rPr>
          <w:b/>
          <w:sz w:val="24"/>
          <w:u w:val="single"/>
        </w:rPr>
      </w:pPr>
      <w:r w:rsidRPr="00CE6F65">
        <w:rPr>
          <w:rFonts w:ascii="Berlin Sans FB" w:hAnsi="Berlin Sans FB"/>
          <w:noProof/>
          <w:sz w:val="32"/>
          <w:szCs w:val="32"/>
          <w:lang w:eastAsia="en-GB"/>
        </w:rPr>
        <w:drawing>
          <wp:anchor distT="0" distB="0" distL="114300" distR="114300" simplePos="0" relativeHeight="251657216" behindDoc="0" locked="0" layoutInCell="1" allowOverlap="1">
            <wp:simplePos x="0" y="0"/>
            <wp:positionH relativeFrom="margin">
              <wp:posOffset>5352415</wp:posOffset>
            </wp:positionH>
            <wp:positionV relativeFrom="margin">
              <wp:posOffset>-67310</wp:posOffset>
            </wp:positionV>
            <wp:extent cx="1035685" cy="9632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5685" cy="963295"/>
                    </a:xfrm>
                    <a:prstGeom prst="rect">
                      <a:avLst/>
                    </a:prstGeom>
                  </pic:spPr>
                </pic:pic>
              </a:graphicData>
            </a:graphic>
          </wp:anchor>
        </w:drawing>
      </w:r>
    </w:p>
    <w:p w:rsidR="00F95F93" w:rsidRPr="00AE1612" w:rsidRDefault="00F95F93" w:rsidP="00A21AC8">
      <w:pPr>
        <w:spacing w:line="240" w:lineRule="auto"/>
        <w:contextualSpacing/>
        <w:rPr>
          <w:rFonts w:ascii="Berlin Sans FB" w:hAnsi="Berlin Sans FB"/>
          <w:sz w:val="28"/>
          <w:szCs w:val="24"/>
        </w:rPr>
      </w:pPr>
      <w:r w:rsidRPr="00AE1612">
        <w:rPr>
          <w:rFonts w:ascii="Berlin Sans FB" w:hAnsi="Berlin Sans FB"/>
          <w:sz w:val="28"/>
          <w:szCs w:val="24"/>
        </w:rPr>
        <w:lastRenderedPageBreak/>
        <w:t>Lunchtime Expectations</w:t>
      </w:r>
    </w:p>
    <w:p w:rsidR="00CD0629" w:rsidRPr="00062D04" w:rsidRDefault="00AE1612" w:rsidP="00A21AC8">
      <w:pPr>
        <w:spacing w:line="240" w:lineRule="auto"/>
        <w:contextualSpacing/>
        <w:rPr>
          <w:rFonts w:ascii="Tahoma" w:hAnsi="Tahoma" w:cs="Tahoma"/>
          <w:sz w:val="24"/>
        </w:rPr>
      </w:pPr>
      <w:r>
        <w:rPr>
          <w:rFonts w:ascii="Tahoma" w:hAnsi="Tahoma" w:cs="Tahoma"/>
          <w:noProof/>
          <w:sz w:val="24"/>
          <w:lang w:eastAsia="en-GB"/>
        </w:rPr>
        <w:drawing>
          <wp:anchor distT="0" distB="0" distL="114300" distR="114300" simplePos="0" relativeHeight="251659264" behindDoc="0" locked="0" layoutInCell="1" allowOverlap="1">
            <wp:simplePos x="0" y="0"/>
            <wp:positionH relativeFrom="margin">
              <wp:posOffset>5381625</wp:posOffset>
            </wp:positionH>
            <wp:positionV relativeFrom="margin">
              <wp:posOffset>-99060</wp:posOffset>
            </wp:positionV>
            <wp:extent cx="1038225" cy="962025"/>
            <wp:effectExtent l="19050" t="0" r="952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8225" cy="962025"/>
                    </a:xfrm>
                    <a:prstGeom prst="rect">
                      <a:avLst/>
                    </a:prstGeom>
                  </pic:spPr>
                </pic:pic>
              </a:graphicData>
            </a:graphic>
          </wp:anchor>
        </w:drawing>
      </w:r>
      <w:r w:rsidR="00CD0629" w:rsidRPr="00062D04">
        <w:rPr>
          <w:rFonts w:ascii="Tahoma" w:hAnsi="Tahoma" w:cs="Tahoma"/>
          <w:sz w:val="24"/>
        </w:rPr>
        <w:t xml:space="preserve">In order that everyone feels safe and lunchtimes are fun and run smoothly, </w:t>
      </w:r>
      <w:r w:rsidR="00F05952" w:rsidRPr="00062D04">
        <w:rPr>
          <w:rFonts w:ascii="Tahoma" w:hAnsi="Tahoma" w:cs="Tahoma"/>
          <w:sz w:val="24"/>
        </w:rPr>
        <w:t>we encourage</w:t>
      </w:r>
      <w:r w:rsidR="00CD0629" w:rsidRPr="00062D04">
        <w:rPr>
          <w:rFonts w:ascii="Tahoma" w:hAnsi="Tahoma" w:cs="Tahoma"/>
          <w:sz w:val="24"/>
        </w:rPr>
        <w:t xml:space="preserve"> the children to follow these whole school expectations:</w:t>
      </w:r>
    </w:p>
    <w:p w:rsidR="00A21AC8" w:rsidRPr="00AE1612" w:rsidRDefault="00A21AC8" w:rsidP="00A21AC8">
      <w:pPr>
        <w:tabs>
          <w:tab w:val="left" w:pos="1421"/>
        </w:tabs>
        <w:spacing w:line="240" w:lineRule="auto"/>
        <w:contextualSpacing/>
        <w:rPr>
          <w:rFonts w:ascii="Berlin Sans FB" w:hAnsi="Berlin Sans FB"/>
          <w:sz w:val="24"/>
        </w:rPr>
      </w:pPr>
    </w:p>
    <w:p w:rsidR="00F95F93" w:rsidRPr="00AE1612" w:rsidRDefault="00062D04" w:rsidP="00A21AC8">
      <w:pPr>
        <w:tabs>
          <w:tab w:val="left" w:pos="1421"/>
        </w:tabs>
        <w:spacing w:line="240" w:lineRule="auto"/>
        <w:contextualSpacing/>
        <w:rPr>
          <w:rFonts w:ascii="Berlin Sans FB" w:hAnsi="Berlin Sans FB"/>
          <w:sz w:val="24"/>
        </w:rPr>
      </w:pPr>
      <w:r w:rsidRPr="00AE1612">
        <w:rPr>
          <w:rFonts w:ascii="Berlin Sans FB" w:hAnsi="Berlin Sans FB"/>
          <w:sz w:val="24"/>
        </w:rPr>
        <w:t>DINING HALL</w:t>
      </w:r>
    </w:p>
    <w:p w:rsidR="00F95F93" w:rsidRPr="00062D04" w:rsidRDefault="00F95F93" w:rsidP="00A21AC8">
      <w:pPr>
        <w:pStyle w:val="ListParagraph"/>
        <w:numPr>
          <w:ilvl w:val="0"/>
          <w:numId w:val="6"/>
        </w:numPr>
        <w:tabs>
          <w:tab w:val="left" w:pos="1421"/>
        </w:tabs>
        <w:spacing w:line="240" w:lineRule="auto"/>
        <w:rPr>
          <w:rFonts w:ascii="Tahoma" w:hAnsi="Tahoma" w:cs="Tahoma"/>
          <w:sz w:val="24"/>
        </w:rPr>
      </w:pPr>
      <w:r w:rsidRPr="00062D04">
        <w:rPr>
          <w:rFonts w:ascii="Tahoma" w:hAnsi="Tahoma" w:cs="Tahoma"/>
          <w:sz w:val="24"/>
        </w:rPr>
        <w:t>We only eat our lunch</w:t>
      </w:r>
    </w:p>
    <w:p w:rsidR="00F95F93" w:rsidRPr="00062D04" w:rsidRDefault="00C63FCD" w:rsidP="00A21AC8">
      <w:pPr>
        <w:pStyle w:val="ListParagraph"/>
        <w:numPr>
          <w:ilvl w:val="0"/>
          <w:numId w:val="6"/>
        </w:numPr>
        <w:tabs>
          <w:tab w:val="left" w:pos="1421"/>
        </w:tabs>
        <w:spacing w:line="240" w:lineRule="auto"/>
        <w:rPr>
          <w:rFonts w:ascii="Tahoma" w:hAnsi="Tahoma" w:cs="Tahoma"/>
          <w:sz w:val="24"/>
        </w:rPr>
      </w:pPr>
      <w:r w:rsidRPr="00062D04">
        <w:rPr>
          <w:rFonts w:ascii="Tahoma" w:hAnsi="Tahoma" w:cs="Tahoma"/>
          <w:sz w:val="24"/>
        </w:rPr>
        <w:t>We use good table manners</w:t>
      </w:r>
    </w:p>
    <w:p w:rsidR="00C63FCD" w:rsidRPr="00062D04" w:rsidRDefault="00C63FCD" w:rsidP="00A21AC8">
      <w:pPr>
        <w:pStyle w:val="ListParagraph"/>
        <w:numPr>
          <w:ilvl w:val="0"/>
          <w:numId w:val="6"/>
        </w:numPr>
        <w:tabs>
          <w:tab w:val="left" w:pos="1421"/>
        </w:tabs>
        <w:spacing w:line="240" w:lineRule="auto"/>
        <w:rPr>
          <w:rFonts w:ascii="Tahoma" w:hAnsi="Tahoma" w:cs="Tahoma"/>
          <w:sz w:val="24"/>
        </w:rPr>
      </w:pPr>
      <w:r w:rsidRPr="00062D04">
        <w:rPr>
          <w:rFonts w:ascii="Tahoma" w:hAnsi="Tahoma" w:cs="Tahoma"/>
          <w:sz w:val="24"/>
        </w:rPr>
        <w:t>We are polite to everyone</w:t>
      </w:r>
    </w:p>
    <w:p w:rsidR="00C63FCD" w:rsidRPr="00062D04" w:rsidRDefault="00C63FCD" w:rsidP="00A21AC8">
      <w:pPr>
        <w:pStyle w:val="ListParagraph"/>
        <w:numPr>
          <w:ilvl w:val="0"/>
          <w:numId w:val="6"/>
        </w:numPr>
        <w:tabs>
          <w:tab w:val="left" w:pos="1421"/>
        </w:tabs>
        <w:spacing w:line="240" w:lineRule="auto"/>
        <w:rPr>
          <w:rFonts w:ascii="Tahoma" w:hAnsi="Tahoma" w:cs="Tahoma"/>
          <w:sz w:val="24"/>
        </w:rPr>
      </w:pPr>
      <w:r w:rsidRPr="00062D04">
        <w:rPr>
          <w:rFonts w:ascii="Tahoma" w:hAnsi="Tahoma" w:cs="Tahoma"/>
          <w:sz w:val="24"/>
        </w:rPr>
        <w:t>We keep our table clean</w:t>
      </w:r>
    </w:p>
    <w:p w:rsidR="00C63FCD" w:rsidRPr="00062D04" w:rsidRDefault="00C63FCD" w:rsidP="00A21AC8">
      <w:pPr>
        <w:pStyle w:val="ListParagraph"/>
        <w:numPr>
          <w:ilvl w:val="0"/>
          <w:numId w:val="6"/>
        </w:numPr>
        <w:tabs>
          <w:tab w:val="left" w:pos="1421"/>
        </w:tabs>
        <w:spacing w:line="240" w:lineRule="auto"/>
        <w:rPr>
          <w:rFonts w:ascii="Tahoma" w:hAnsi="Tahoma" w:cs="Tahoma"/>
          <w:sz w:val="24"/>
        </w:rPr>
      </w:pPr>
      <w:r w:rsidRPr="00062D04">
        <w:rPr>
          <w:rFonts w:ascii="Tahoma" w:hAnsi="Tahoma" w:cs="Tahoma"/>
          <w:sz w:val="24"/>
        </w:rPr>
        <w:t>We walk carefully through the hall</w:t>
      </w:r>
    </w:p>
    <w:p w:rsidR="00C63FCD" w:rsidRPr="00062D04" w:rsidRDefault="00C63FCD" w:rsidP="00A21AC8">
      <w:pPr>
        <w:pStyle w:val="ListParagraph"/>
        <w:numPr>
          <w:ilvl w:val="0"/>
          <w:numId w:val="6"/>
        </w:numPr>
        <w:tabs>
          <w:tab w:val="left" w:pos="1421"/>
        </w:tabs>
        <w:spacing w:line="240" w:lineRule="auto"/>
        <w:rPr>
          <w:rFonts w:ascii="Tahoma" w:hAnsi="Tahoma" w:cs="Tahoma"/>
          <w:sz w:val="24"/>
        </w:rPr>
      </w:pPr>
      <w:r w:rsidRPr="00062D04">
        <w:rPr>
          <w:rFonts w:ascii="Tahoma" w:hAnsi="Tahoma" w:cs="Tahoma"/>
          <w:sz w:val="24"/>
        </w:rPr>
        <w:t>We speak quietly to people around us</w:t>
      </w:r>
    </w:p>
    <w:p w:rsidR="007259EF" w:rsidRPr="00062D04" w:rsidRDefault="00C63FCD" w:rsidP="00A21AC8">
      <w:pPr>
        <w:pStyle w:val="ListParagraph"/>
        <w:numPr>
          <w:ilvl w:val="0"/>
          <w:numId w:val="6"/>
        </w:numPr>
        <w:tabs>
          <w:tab w:val="left" w:pos="1421"/>
        </w:tabs>
        <w:spacing w:line="240" w:lineRule="auto"/>
        <w:rPr>
          <w:rFonts w:ascii="Tahoma" w:hAnsi="Tahoma" w:cs="Tahoma"/>
          <w:sz w:val="24"/>
        </w:rPr>
      </w:pPr>
      <w:r w:rsidRPr="00062D04">
        <w:rPr>
          <w:rFonts w:ascii="Tahoma" w:hAnsi="Tahoma" w:cs="Tahoma"/>
          <w:sz w:val="24"/>
        </w:rPr>
        <w:t>We line up calmly</w:t>
      </w:r>
    </w:p>
    <w:p w:rsidR="00C63FCD" w:rsidRPr="00AE1612" w:rsidRDefault="00C63FCD" w:rsidP="00A21AC8">
      <w:pPr>
        <w:tabs>
          <w:tab w:val="left" w:pos="1421"/>
        </w:tabs>
        <w:spacing w:line="240" w:lineRule="auto"/>
        <w:contextualSpacing/>
        <w:rPr>
          <w:rFonts w:ascii="Berlin Sans FB" w:hAnsi="Berlin Sans FB"/>
          <w:sz w:val="28"/>
        </w:rPr>
      </w:pPr>
      <w:r w:rsidRPr="00AE1612">
        <w:rPr>
          <w:rFonts w:ascii="Berlin Sans FB" w:hAnsi="Berlin Sans FB"/>
          <w:sz w:val="24"/>
        </w:rPr>
        <w:t>PLAYGROUND</w:t>
      </w:r>
    </w:p>
    <w:p w:rsidR="00C63FCD" w:rsidRPr="00062D04" w:rsidRDefault="00C63FCD" w:rsidP="00A21AC8">
      <w:pPr>
        <w:pStyle w:val="ListParagraph"/>
        <w:numPr>
          <w:ilvl w:val="0"/>
          <w:numId w:val="7"/>
        </w:numPr>
        <w:tabs>
          <w:tab w:val="left" w:pos="1421"/>
        </w:tabs>
        <w:spacing w:line="240" w:lineRule="auto"/>
        <w:rPr>
          <w:rFonts w:ascii="Tahoma" w:hAnsi="Tahoma" w:cs="Tahoma"/>
          <w:sz w:val="24"/>
        </w:rPr>
      </w:pPr>
      <w:r w:rsidRPr="00062D04">
        <w:rPr>
          <w:rFonts w:ascii="Tahoma" w:hAnsi="Tahoma" w:cs="Tahoma"/>
          <w:sz w:val="24"/>
        </w:rPr>
        <w:t>We are honest</w:t>
      </w:r>
    </w:p>
    <w:p w:rsidR="00C63FCD" w:rsidRPr="00062D04" w:rsidRDefault="00C63FCD" w:rsidP="00A21AC8">
      <w:pPr>
        <w:pStyle w:val="ListParagraph"/>
        <w:numPr>
          <w:ilvl w:val="0"/>
          <w:numId w:val="7"/>
        </w:numPr>
        <w:tabs>
          <w:tab w:val="left" w:pos="1421"/>
        </w:tabs>
        <w:spacing w:line="240" w:lineRule="auto"/>
        <w:rPr>
          <w:rFonts w:ascii="Tahoma" w:hAnsi="Tahoma" w:cs="Tahoma"/>
          <w:sz w:val="24"/>
        </w:rPr>
      </w:pPr>
      <w:r w:rsidRPr="00062D04">
        <w:rPr>
          <w:rFonts w:ascii="Tahoma" w:hAnsi="Tahoma" w:cs="Tahoma"/>
          <w:sz w:val="24"/>
        </w:rPr>
        <w:t>We are gentle</w:t>
      </w:r>
    </w:p>
    <w:p w:rsidR="00C63FCD" w:rsidRPr="00062D04" w:rsidRDefault="00C63FCD" w:rsidP="00A21AC8">
      <w:pPr>
        <w:pStyle w:val="ListParagraph"/>
        <w:numPr>
          <w:ilvl w:val="0"/>
          <w:numId w:val="7"/>
        </w:numPr>
        <w:tabs>
          <w:tab w:val="left" w:pos="1421"/>
        </w:tabs>
        <w:spacing w:line="240" w:lineRule="auto"/>
        <w:rPr>
          <w:rFonts w:ascii="Tahoma" w:hAnsi="Tahoma" w:cs="Tahoma"/>
          <w:sz w:val="24"/>
        </w:rPr>
      </w:pPr>
      <w:r w:rsidRPr="00062D04">
        <w:rPr>
          <w:rFonts w:ascii="Tahoma" w:hAnsi="Tahoma" w:cs="Tahoma"/>
          <w:sz w:val="24"/>
        </w:rPr>
        <w:t>We play well with others</w:t>
      </w:r>
    </w:p>
    <w:p w:rsidR="00C63FCD" w:rsidRPr="00062D04" w:rsidRDefault="00C63FCD" w:rsidP="00A21AC8">
      <w:pPr>
        <w:pStyle w:val="ListParagraph"/>
        <w:numPr>
          <w:ilvl w:val="0"/>
          <w:numId w:val="7"/>
        </w:numPr>
        <w:tabs>
          <w:tab w:val="left" w:pos="1421"/>
        </w:tabs>
        <w:spacing w:line="240" w:lineRule="auto"/>
        <w:rPr>
          <w:rFonts w:ascii="Tahoma" w:hAnsi="Tahoma" w:cs="Tahoma"/>
          <w:sz w:val="24"/>
        </w:rPr>
      </w:pPr>
      <w:r w:rsidRPr="00062D04">
        <w:rPr>
          <w:rFonts w:ascii="Tahoma" w:hAnsi="Tahoma" w:cs="Tahoma"/>
          <w:sz w:val="24"/>
        </w:rPr>
        <w:t>We are kind and helpful</w:t>
      </w:r>
    </w:p>
    <w:p w:rsidR="00C63FCD" w:rsidRPr="00062D04" w:rsidRDefault="00C63FCD" w:rsidP="00A21AC8">
      <w:pPr>
        <w:pStyle w:val="ListParagraph"/>
        <w:numPr>
          <w:ilvl w:val="0"/>
          <w:numId w:val="7"/>
        </w:numPr>
        <w:tabs>
          <w:tab w:val="left" w:pos="1421"/>
        </w:tabs>
        <w:spacing w:line="240" w:lineRule="auto"/>
        <w:rPr>
          <w:rFonts w:ascii="Tahoma" w:hAnsi="Tahoma" w:cs="Tahoma"/>
          <w:sz w:val="24"/>
        </w:rPr>
      </w:pPr>
      <w:r w:rsidRPr="00062D04">
        <w:rPr>
          <w:rFonts w:ascii="Tahoma" w:hAnsi="Tahoma" w:cs="Tahoma"/>
          <w:sz w:val="24"/>
        </w:rPr>
        <w:t>We listen</w:t>
      </w:r>
    </w:p>
    <w:p w:rsidR="00C63FCD" w:rsidRPr="00481821" w:rsidRDefault="00C63FCD" w:rsidP="00A21AC8">
      <w:pPr>
        <w:pStyle w:val="ListParagraph"/>
        <w:numPr>
          <w:ilvl w:val="0"/>
          <w:numId w:val="7"/>
        </w:numPr>
        <w:tabs>
          <w:tab w:val="left" w:pos="1421"/>
        </w:tabs>
        <w:spacing w:line="240" w:lineRule="auto"/>
        <w:rPr>
          <w:rFonts w:ascii="Tahoma" w:hAnsi="Tahoma" w:cs="Tahoma"/>
          <w:sz w:val="24"/>
        </w:rPr>
      </w:pPr>
      <w:r w:rsidRPr="00062D04">
        <w:rPr>
          <w:rFonts w:ascii="Tahoma" w:hAnsi="Tahoma" w:cs="Tahoma"/>
          <w:sz w:val="24"/>
        </w:rPr>
        <w:t>We care for the playground</w:t>
      </w:r>
    </w:p>
    <w:p w:rsidR="00A21AC8" w:rsidRPr="00AE1612" w:rsidRDefault="00A21AC8" w:rsidP="00A21AC8">
      <w:pPr>
        <w:tabs>
          <w:tab w:val="left" w:pos="1421"/>
        </w:tabs>
        <w:spacing w:line="240" w:lineRule="auto"/>
        <w:contextualSpacing/>
        <w:rPr>
          <w:rFonts w:ascii="Berlin Sans FB" w:hAnsi="Berlin Sans FB"/>
          <w:sz w:val="28"/>
          <w:szCs w:val="28"/>
        </w:rPr>
      </w:pPr>
    </w:p>
    <w:p w:rsidR="00CD0629" w:rsidRPr="00AE1612" w:rsidRDefault="00AE1612" w:rsidP="00A21AC8">
      <w:pPr>
        <w:tabs>
          <w:tab w:val="left" w:pos="1421"/>
        </w:tabs>
        <w:spacing w:line="240" w:lineRule="auto"/>
        <w:contextualSpacing/>
        <w:rPr>
          <w:rFonts w:ascii="Berlin Sans FB" w:hAnsi="Berlin Sans FB"/>
          <w:sz w:val="28"/>
          <w:szCs w:val="28"/>
        </w:rPr>
      </w:pPr>
      <w:r>
        <w:rPr>
          <w:rFonts w:ascii="Berlin Sans FB" w:hAnsi="Berlin Sans FB"/>
          <w:sz w:val="28"/>
          <w:szCs w:val="28"/>
        </w:rPr>
        <w:t>Positive Consequences</w:t>
      </w:r>
      <w:r w:rsidR="00CD0629" w:rsidRPr="00AE1612">
        <w:rPr>
          <w:rFonts w:ascii="Berlin Sans FB" w:hAnsi="Berlin Sans FB"/>
          <w:sz w:val="28"/>
          <w:szCs w:val="28"/>
        </w:rPr>
        <w:t xml:space="preserve"> </w:t>
      </w:r>
    </w:p>
    <w:p w:rsidR="00C63FCD" w:rsidRPr="00062D04" w:rsidRDefault="00C63FCD" w:rsidP="00A21AC8">
      <w:pPr>
        <w:tabs>
          <w:tab w:val="left" w:pos="1421"/>
        </w:tabs>
        <w:spacing w:line="240" w:lineRule="auto"/>
        <w:contextualSpacing/>
        <w:rPr>
          <w:rFonts w:ascii="Tahoma" w:hAnsi="Tahoma" w:cs="Tahoma"/>
          <w:sz w:val="24"/>
        </w:rPr>
      </w:pPr>
      <w:r w:rsidRPr="00062D04">
        <w:rPr>
          <w:rFonts w:ascii="Tahoma" w:hAnsi="Tahoma" w:cs="Tahoma"/>
          <w:sz w:val="24"/>
        </w:rPr>
        <w:t xml:space="preserve">If the children are seen to be making the right choice with their behaviour and are choosing to follow the Expectations, they will receive </w:t>
      </w:r>
      <w:r w:rsidR="005E5086" w:rsidRPr="00062D04">
        <w:rPr>
          <w:rFonts w:ascii="Tahoma" w:hAnsi="Tahoma" w:cs="Tahoma"/>
          <w:sz w:val="24"/>
        </w:rPr>
        <w:t xml:space="preserve">at least </w:t>
      </w:r>
      <w:r w:rsidRPr="00062D04">
        <w:rPr>
          <w:rFonts w:ascii="Tahoma" w:hAnsi="Tahoma" w:cs="Tahoma"/>
          <w:sz w:val="24"/>
        </w:rPr>
        <w:t>one of these consequences:</w:t>
      </w:r>
    </w:p>
    <w:p w:rsidR="00C63FCD" w:rsidRPr="00062D04" w:rsidRDefault="00700162" w:rsidP="00A21AC8">
      <w:pPr>
        <w:pStyle w:val="ListParagraph"/>
        <w:numPr>
          <w:ilvl w:val="0"/>
          <w:numId w:val="8"/>
        </w:numPr>
        <w:tabs>
          <w:tab w:val="left" w:pos="1421"/>
        </w:tabs>
        <w:spacing w:line="240" w:lineRule="auto"/>
        <w:rPr>
          <w:rFonts w:ascii="Tahoma" w:hAnsi="Tahoma" w:cs="Tahoma"/>
          <w:sz w:val="24"/>
        </w:rPr>
      </w:pPr>
      <w:r w:rsidRPr="00062D04">
        <w:rPr>
          <w:rFonts w:ascii="Tahoma" w:hAnsi="Tahoma" w:cs="Tahoma"/>
          <w:sz w:val="24"/>
        </w:rPr>
        <w:t>Verbal praise or encouragement</w:t>
      </w:r>
    </w:p>
    <w:p w:rsidR="00700162" w:rsidRPr="00062D04" w:rsidRDefault="00700162" w:rsidP="00A21AC8">
      <w:pPr>
        <w:pStyle w:val="ListParagraph"/>
        <w:numPr>
          <w:ilvl w:val="0"/>
          <w:numId w:val="8"/>
        </w:numPr>
        <w:tabs>
          <w:tab w:val="left" w:pos="1421"/>
        </w:tabs>
        <w:spacing w:line="240" w:lineRule="auto"/>
        <w:rPr>
          <w:rFonts w:ascii="Tahoma" w:hAnsi="Tahoma" w:cs="Tahoma"/>
          <w:sz w:val="24"/>
        </w:rPr>
      </w:pPr>
      <w:r w:rsidRPr="00062D04">
        <w:rPr>
          <w:rFonts w:ascii="Tahoma" w:hAnsi="Tahoma" w:cs="Tahoma"/>
          <w:sz w:val="24"/>
        </w:rPr>
        <w:t>Stickers</w:t>
      </w:r>
    </w:p>
    <w:p w:rsidR="00700162" w:rsidRPr="00062D04" w:rsidRDefault="00700162" w:rsidP="00A21AC8">
      <w:pPr>
        <w:pStyle w:val="ListParagraph"/>
        <w:numPr>
          <w:ilvl w:val="0"/>
          <w:numId w:val="8"/>
        </w:numPr>
        <w:tabs>
          <w:tab w:val="left" w:pos="1421"/>
        </w:tabs>
        <w:spacing w:line="240" w:lineRule="auto"/>
        <w:rPr>
          <w:rFonts w:ascii="Tahoma" w:hAnsi="Tahoma" w:cs="Tahoma"/>
          <w:sz w:val="24"/>
        </w:rPr>
      </w:pPr>
      <w:r w:rsidRPr="00062D04">
        <w:rPr>
          <w:rFonts w:ascii="Tahoma" w:hAnsi="Tahoma" w:cs="Tahoma"/>
          <w:sz w:val="24"/>
        </w:rPr>
        <w:t>Best Time</w:t>
      </w:r>
    </w:p>
    <w:p w:rsidR="00700162" w:rsidRPr="00062D04" w:rsidRDefault="00700162" w:rsidP="00A21AC8">
      <w:pPr>
        <w:pStyle w:val="ListParagraph"/>
        <w:numPr>
          <w:ilvl w:val="0"/>
          <w:numId w:val="8"/>
        </w:numPr>
        <w:tabs>
          <w:tab w:val="left" w:pos="1421"/>
        </w:tabs>
        <w:spacing w:line="240" w:lineRule="auto"/>
        <w:rPr>
          <w:rFonts w:ascii="Tahoma" w:hAnsi="Tahoma" w:cs="Tahoma"/>
          <w:sz w:val="24"/>
        </w:rPr>
      </w:pPr>
      <w:r w:rsidRPr="00062D04">
        <w:rPr>
          <w:rFonts w:ascii="Tahoma" w:hAnsi="Tahoma" w:cs="Tahoma"/>
          <w:sz w:val="24"/>
        </w:rPr>
        <w:t>Behaviour of the Week</w:t>
      </w:r>
    </w:p>
    <w:p w:rsidR="00700162" w:rsidRPr="00062D04" w:rsidRDefault="00700162" w:rsidP="00A21AC8">
      <w:pPr>
        <w:pStyle w:val="ListParagraph"/>
        <w:numPr>
          <w:ilvl w:val="0"/>
          <w:numId w:val="8"/>
        </w:numPr>
        <w:tabs>
          <w:tab w:val="left" w:pos="1421"/>
        </w:tabs>
        <w:spacing w:line="240" w:lineRule="auto"/>
        <w:rPr>
          <w:rFonts w:ascii="Tahoma" w:hAnsi="Tahoma" w:cs="Tahoma"/>
          <w:sz w:val="24"/>
        </w:rPr>
      </w:pPr>
      <w:r w:rsidRPr="00062D04">
        <w:rPr>
          <w:rFonts w:ascii="Tahoma" w:hAnsi="Tahoma" w:cs="Tahoma"/>
          <w:sz w:val="24"/>
        </w:rPr>
        <w:t>Star of the Week</w:t>
      </w:r>
    </w:p>
    <w:p w:rsidR="00D77C80" w:rsidRPr="00062D04" w:rsidRDefault="00D77C80" w:rsidP="00A21AC8">
      <w:pPr>
        <w:tabs>
          <w:tab w:val="left" w:pos="1421"/>
        </w:tabs>
        <w:spacing w:line="240" w:lineRule="auto"/>
        <w:contextualSpacing/>
        <w:rPr>
          <w:rFonts w:ascii="Tahoma" w:hAnsi="Tahoma" w:cs="Tahoma"/>
          <w:b/>
          <w:sz w:val="24"/>
        </w:rPr>
      </w:pPr>
      <w:r w:rsidRPr="00062D04">
        <w:rPr>
          <w:rFonts w:ascii="Tahoma" w:hAnsi="Tahoma" w:cs="Tahoma"/>
          <w:b/>
          <w:sz w:val="24"/>
        </w:rPr>
        <w:t>There will be a focus on positivity at lunchtimes, with a range of positive experiences planned for the children.</w:t>
      </w:r>
    </w:p>
    <w:p w:rsidR="00700162" w:rsidRDefault="00700162" w:rsidP="00A21AC8">
      <w:pPr>
        <w:tabs>
          <w:tab w:val="left" w:pos="1421"/>
        </w:tabs>
        <w:spacing w:line="240" w:lineRule="auto"/>
        <w:contextualSpacing/>
        <w:rPr>
          <w:sz w:val="24"/>
        </w:rPr>
      </w:pPr>
    </w:p>
    <w:p w:rsidR="00CD0629" w:rsidRPr="00AE1612" w:rsidRDefault="00062D04" w:rsidP="00A21AC8">
      <w:pPr>
        <w:tabs>
          <w:tab w:val="left" w:pos="1421"/>
        </w:tabs>
        <w:spacing w:line="240" w:lineRule="auto"/>
        <w:contextualSpacing/>
        <w:rPr>
          <w:rFonts w:ascii="Berlin Sans FB" w:hAnsi="Berlin Sans FB"/>
          <w:sz w:val="28"/>
          <w:szCs w:val="28"/>
        </w:rPr>
      </w:pPr>
      <w:r w:rsidRPr="00AE1612">
        <w:rPr>
          <w:rFonts w:ascii="Berlin Sans FB" w:hAnsi="Berlin Sans FB"/>
          <w:sz w:val="28"/>
          <w:szCs w:val="28"/>
        </w:rPr>
        <w:t>Negative Consequences</w:t>
      </w:r>
      <w:r w:rsidR="00CD0629" w:rsidRPr="00AE1612">
        <w:rPr>
          <w:rFonts w:ascii="Berlin Sans FB" w:hAnsi="Berlin Sans FB"/>
          <w:sz w:val="28"/>
          <w:szCs w:val="28"/>
        </w:rPr>
        <w:t xml:space="preserve"> </w:t>
      </w:r>
    </w:p>
    <w:p w:rsidR="00700162" w:rsidRPr="00062D04" w:rsidRDefault="00700162" w:rsidP="00A21AC8">
      <w:pPr>
        <w:tabs>
          <w:tab w:val="left" w:pos="1421"/>
        </w:tabs>
        <w:spacing w:line="240" w:lineRule="auto"/>
        <w:contextualSpacing/>
        <w:rPr>
          <w:rFonts w:ascii="Tahoma" w:hAnsi="Tahoma" w:cs="Tahoma"/>
          <w:sz w:val="24"/>
        </w:rPr>
      </w:pPr>
      <w:r w:rsidRPr="00062D04">
        <w:rPr>
          <w:rFonts w:ascii="Tahoma" w:hAnsi="Tahoma" w:cs="Tahoma"/>
          <w:sz w:val="24"/>
        </w:rPr>
        <w:t>If the children make the choice to not follow these expectations, they will:</w:t>
      </w:r>
    </w:p>
    <w:p w:rsidR="00700162" w:rsidRPr="00062D04" w:rsidRDefault="00700162" w:rsidP="00A21AC8">
      <w:pPr>
        <w:pStyle w:val="ListParagraph"/>
        <w:numPr>
          <w:ilvl w:val="0"/>
          <w:numId w:val="9"/>
        </w:numPr>
        <w:tabs>
          <w:tab w:val="left" w:pos="1421"/>
        </w:tabs>
        <w:spacing w:line="240" w:lineRule="auto"/>
        <w:rPr>
          <w:rFonts w:ascii="Tahoma" w:hAnsi="Tahoma" w:cs="Tahoma"/>
          <w:sz w:val="24"/>
        </w:rPr>
      </w:pPr>
      <w:r w:rsidRPr="00062D04">
        <w:rPr>
          <w:rFonts w:ascii="Tahoma" w:hAnsi="Tahoma" w:cs="Tahoma"/>
          <w:sz w:val="24"/>
        </w:rPr>
        <w:t>Receive a verbal warning and reminded of making good choices</w:t>
      </w:r>
      <w:r w:rsidR="002B7B08" w:rsidRPr="00062D04">
        <w:rPr>
          <w:rFonts w:ascii="Tahoma" w:hAnsi="Tahoma" w:cs="Tahoma"/>
          <w:sz w:val="24"/>
        </w:rPr>
        <w:t>.</w:t>
      </w:r>
    </w:p>
    <w:p w:rsidR="00700162" w:rsidRPr="00062D04" w:rsidRDefault="002B7B08" w:rsidP="00A21AC8">
      <w:pPr>
        <w:pStyle w:val="ListParagraph"/>
        <w:numPr>
          <w:ilvl w:val="0"/>
          <w:numId w:val="9"/>
        </w:numPr>
        <w:tabs>
          <w:tab w:val="left" w:pos="1421"/>
        </w:tabs>
        <w:spacing w:line="240" w:lineRule="auto"/>
        <w:rPr>
          <w:rFonts w:ascii="Tahoma" w:hAnsi="Tahoma" w:cs="Tahoma"/>
          <w:sz w:val="24"/>
        </w:rPr>
      </w:pPr>
      <w:r w:rsidRPr="00062D04">
        <w:rPr>
          <w:rFonts w:ascii="Tahoma" w:hAnsi="Tahoma" w:cs="Tahoma"/>
          <w:sz w:val="24"/>
        </w:rPr>
        <w:t>If, on the same lunchtime, they make the choice to not follow the expectations again, they will r</w:t>
      </w:r>
      <w:r w:rsidR="00700162" w:rsidRPr="00062D04">
        <w:rPr>
          <w:rFonts w:ascii="Tahoma" w:hAnsi="Tahoma" w:cs="Tahoma"/>
          <w:sz w:val="24"/>
        </w:rPr>
        <w:t>eceive a final verbal warning and reminded of making good choices</w:t>
      </w:r>
      <w:r w:rsidRPr="00062D04">
        <w:rPr>
          <w:rFonts w:ascii="Tahoma" w:hAnsi="Tahoma" w:cs="Tahoma"/>
          <w:sz w:val="24"/>
        </w:rPr>
        <w:t>.</w:t>
      </w:r>
    </w:p>
    <w:p w:rsidR="00700162" w:rsidRPr="00062D04" w:rsidRDefault="002B7B08" w:rsidP="00A21AC8">
      <w:pPr>
        <w:pStyle w:val="ListParagraph"/>
        <w:numPr>
          <w:ilvl w:val="0"/>
          <w:numId w:val="9"/>
        </w:numPr>
        <w:tabs>
          <w:tab w:val="left" w:pos="1421"/>
        </w:tabs>
        <w:spacing w:line="240" w:lineRule="auto"/>
        <w:rPr>
          <w:rFonts w:ascii="Tahoma" w:hAnsi="Tahoma" w:cs="Tahoma"/>
          <w:sz w:val="24"/>
        </w:rPr>
      </w:pPr>
      <w:r w:rsidRPr="00062D04">
        <w:rPr>
          <w:rFonts w:ascii="Tahoma" w:hAnsi="Tahoma" w:cs="Tahoma"/>
          <w:sz w:val="24"/>
        </w:rPr>
        <w:t>If, on the same lunchtime, they make the choice of still not following school expectations, they will r</w:t>
      </w:r>
      <w:r w:rsidR="00B42F69" w:rsidRPr="00062D04">
        <w:rPr>
          <w:rFonts w:ascii="Tahoma" w:hAnsi="Tahoma" w:cs="Tahoma"/>
          <w:sz w:val="24"/>
        </w:rPr>
        <w:t>eceive a red card</w:t>
      </w:r>
      <w:r w:rsidR="005E2FA9" w:rsidRPr="00062D04">
        <w:rPr>
          <w:rFonts w:ascii="Tahoma" w:hAnsi="Tahoma" w:cs="Tahoma"/>
          <w:sz w:val="24"/>
        </w:rPr>
        <w:t>.</w:t>
      </w:r>
    </w:p>
    <w:p w:rsidR="00A21AC8" w:rsidRDefault="00A21AC8" w:rsidP="00700162">
      <w:pPr>
        <w:tabs>
          <w:tab w:val="left" w:pos="1421"/>
        </w:tabs>
        <w:rPr>
          <w:rFonts w:ascii="Berlin Sans FB" w:hAnsi="Berlin Sans FB"/>
          <w:b/>
          <w:sz w:val="28"/>
          <w:szCs w:val="28"/>
        </w:rPr>
      </w:pPr>
    </w:p>
    <w:p w:rsidR="00A21AC8" w:rsidRDefault="00A21AC8" w:rsidP="00700162">
      <w:pPr>
        <w:tabs>
          <w:tab w:val="left" w:pos="1421"/>
        </w:tabs>
        <w:rPr>
          <w:rFonts w:ascii="Berlin Sans FB" w:hAnsi="Berlin Sans FB"/>
          <w:b/>
          <w:sz w:val="28"/>
          <w:szCs w:val="28"/>
        </w:rPr>
      </w:pPr>
    </w:p>
    <w:p w:rsidR="00AE1612" w:rsidRDefault="00AE1612" w:rsidP="00A21AC8">
      <w:pPr>
        <w:tabs>
          <w:tab w:val="left" w:pos="1421"/>
        </w:tabs>
        <w:contextualSpacing/>
        <w:rPr>
          <w:rFonts w:ascii="Berlin Sans FB" w:hAnsi="Berlin Sans FB"/>
          <w:sz w:val="28"/>
          <w:szCs w:val="28"/>
        </w:rPr>
      </w:pPr>
    </w:p>
    <w:p w:rsidR="00AE1612" w:rsidRDefault="00AE1612" w:rsidP="00A21AC8">
      <w:pPr>
        <w:tabs>
          <w:tab w:val="left" w:pos="1421"/>
        </w:tabs>
        <w:contextualSpacing/>
        <w:rPr>
          <w:rFonts w:ascii="Berlin Sans FB" w:hAnsi="Berlin Sans FB"/>
          <w:sz w:val="28"/>
          <w:szCs w:val="28"/>
        </w:rPr>
      </w:pPr>
    </w:p>
    <w:p w:rsidR="00700162" w:rsidRPr="00AE1612" w:rsidRDefault="00A21AC8" w:rsidP="00A21AC8">
      <w:pPr>
        <w:tabs>
          <w:tab w:val="left" w:pos="1421"/>
        </w:tabs>
        <w:contextualSpacing/>
        <w:rPr>
          <w:rFonts w:ascii="Berlin Sans FB" w:hAnsi="Berlin Sans FB"/>
          <w:sz w:val="28"/>
          <w:szCs w:val="28"/>
        </w:rPr>
      </w:pPr>
      <w:r w:rsidRPr="00AE1612">
        <w:rPr>
          <w:rFonts w:ascii="Berlin Sans FB" w:hAnsi="Berlin Sans FB"/>
          <w:noProof/>
          <w:sz w:val="32"/>
          <w:szCs w:val="32"/>
          <w:lang w:eastAsia="en-GB"/>
        </w:rPr>
        <w:drawing>
          <wp:anchor distT="0" distB="0" distL="114300" distR="114300" simplePos="0" relativeHeight="251658240" behindDoc="0" locked="0" layoutInCell="1" allowOverlap="1">
            <wp:simplePos x="0" y="0"/>
            <wp:positionH relativeFrom="margin">
              <wp:posOffset>5314315</wp:posOffset>
            </wp:positionH>
            <wp:positionV relativeFrom="margin">
              <wp:posOffset>-54610</wp:posOffset>
            </wp:positionV>
            <wp:extent cx="1035685" cy="9632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5685" cy="963295"/>
                    </a:xfrm>
                    <a:prstGeom prst="rect">
                      <a:avLst/>
                    </a:prstGeom>
                  </pic:spPr>
                </pic:pic>
              </a:graphicData>
            </a:graphic>
          </wp:anchor>
        </w:drawing>
      </w:r>
      <w:r w:rsidR="00062D04" w:rsidRPr="00AE1612">
        <w:rPr>
          <w:rFonts w:ascii="Berlin Sans FB" w:hAnsi="Berlin Sans FB"/>
          <w:sz w:val="28"/>
          <w:szCs w:val="28"/>
        </w:rPr>
        <w:t>Serious Incidents</w:t>
      </w:r>
    </w:p>
    <w:p w:rsidR="005E2FA9" w:rsidRPr="00E97C73" w:rsidRDefault="00CA6DA2" w:rsidP="00A21AC8">
      <w:pPr>
        <w:spacing w:line="240" w:lineRule="auto"/>
        <w:contextualSpacing/>
        <w:rPr>
          <w:rFonts w:ascii="Tahoma" w:hAnsi="Tahoma" w:cs="Tahoma"/>
          <w:sz w:val="23"/>
          <w:szCs w:val="23"/>
        </w:rPr>
      </w:pPr>
      <w:r w:rsidRPr="00E97C73">
        <w:rPr>
          <w:rFonts w:ascii="Tahoma" w:hAnsi="Tahoma" w:cs="Tahoma"/>
          <w:sz w:val="23"/>
          <w:szCs w:val="23"/>
        </w:rPr>
        <w:t>There will be zero tolerance against any kind of deliberate, physical hurting and this will result in children being automati</w:t>
      </w:r>
      <w:r w:rsidR="00062D04" w:rsidRPr="00E97C73">
        <w:rPr>
          <w:rFonts w:ascii="Tahoma" w:hAnsi="Tahoma" w:cs="Tahoma"/>
          <w:sz w:val="23"/>
          <w:szCs w:val="23"/>
        </w:rPr>
        <w:t>cally sent to the H</w:t>
      </w:r>
      <w:r w:rsidR="005E2FA9" w:rsidRPr="00E97C73">
        <w:rPr>
          <w:rFonts w:ascii="Tahoma" w:hAnsi="Tahoma" w:cs="Tahoma"/>
          <w:sz w:val="23"/>
          <w:szCs w:val="23"/>
        </w:rPr>
        <w:t>eadteacher and actions such as these may lead to fixed term exclusion.  Where serious incidents are concerned</w:t>
      </w:r>
      <w:r w:rsidR="00A05679" w:rsidRPr="00E97C73">
        <w:rPr>
          <w:rFonts w:ascii="Tahoma" w:hAnsi="Tahoma" w:cs="Tahoma"/>
          <w:sz w:val="23"/>
          <w:szCs w:val="23"/>
        </w:rPr>
        <w:t xml:space="preserve"> (both physical and serious verbal incidents)</w:t>
      </w:r>
      <w:r w:rsidR="005E2FA9" w:rsidRPr="00E97C73">
        <w:rPr>
          <w:rFonts w:ascii="Tahoma" w:hAnsi="Tahoma" w:cs="Tahoma"/>
          <w:sz w:val="23"/>
          <w:szCs w:val="23"/>
        </w:rPr>
        <w:t>, actions will be take</w:t>
      </w:r>
      <w:r w:rsidR="00062D04" w:rsidRPr="00E97C73">
        <w:rPr>
          <w:rFonts w:ascii="Tahoma" w:hAnsi="Tahoma" w:cs="Tahoma"/>
          <w:sz w:val="23"/>
          <w:szCs w:val="23"/>
        </w:rPr>
        <w:t>n as deemed appropriate by the H</w:t>
      </w:r>
      <w:r w:rsidR="005E2FA9" w:rsidRPr="00E97C73">
        <w:rPr>
          <w:rFonts w:ascii="Tahoma" w:hAnsi="Tahoma" w:cs="Tahoma"/>
          <w:sz w:val="23"/>
          <w:szCs w:val="23"/>
        </w:rPr>
        <w:t>eadteacher.</w:t>
      </w:r>
    </w:p>
    <w:p w:rsidR="00F05952" w:rsidRPr="00E97C73" w:rsidRDefault="00CA6DA2" w:rsidP="00A21AC8">
      <w:pPr>
        <w:spacing w:line="240" w:lineRule="auto"/>
        <w:rPr>
          <w:rFonts w:ascii="Tahoma" w:hAnsi="Tahoma" w:cs="Tahoma"/>
          <w:sz w:val="23"/>
          <w:szCs w:val="23"/>
        </w:rPr>
      </w:pPr>
      <w:r w:rsidRPr="00E97C73">
        <w:rPr>
          <w:rFonts w:ascii="Tahoma" w:hAnsi="Tahoma" w:cs="Tahoma"/>
          <w:sz w:val="23"/>
          <w:szCs w:val="23"/>
        </w:rPr>
        <w:t>Repeated offences</w:t>
      </w:r>
      <w:r w:rsidR="007B665B" w:rsidRPr="00E97C73">
        <w:rPr>
          <w:rFonts w:ascii="Tahoma" w:hAnsi="Tahoma" w:cs="Tahoma"/>
          <w:sz w:val="23"/>
          <w:szCs w:val="23"/>
        </w:rPr>
        <w:t xml:space="preserve"> (of a verbal, physical or behavioural nature)</w:t>
      </w:r>
      <w:r w:rsidRPr="00E97C73">
        <w:rPr>
          <w:rFonts w:ascii="Tahoma" w:hAnsi="Tahoma" w:cs="Tahoma"/>
          <w:sz w:val="23"/>
          <w:szCs w:val="23"/>
        </w:rPr>
        <w:t xml:space="preserve"> will be regarded as bullying and will be dealt with following our Anti-Bullying Policy.</w:t>
      </w:r>
      <w:r w:rsidR="00A05679" w:rsidRPr="00E97C73">
        <w:rPr>
          <w:rFonts w:ascii="Tahoma" w:hAnsi="Tahoma" w:cs="Tahoma"/>
          <w:sz w:val="23"/>
          <w:szCs w:val="23"/>
        </w:rPr>
        <w:t xml:space="preserve"> Every attempt will always be made to look at the beha</w:t>
      </w:r>
      <w:r w:rsidR="00C27CAF" w:rsidRPr="00E97C73">
        <w:rPr>
          <w:rFonts w:ascii="Tahoma" w:hAnsi="Tahoma" w:cs="Tahoma"/>
          <w:sz w:val="23"/>
          <w:szCs w:val="23"/>
        </w:rPr>
        <w:t xml:space="preserve">viours of all children and consider </w:t>
      </w:r>
      <w:r w:rsidR="00A05679" w:rsidRPr="00E97C73">
        <w:rPr>
          <w:rFonts w:ascii="Tahoma" w:hAnsi="Tahoma" w:cs="Tahoma"/>
          <w:sz w:val="23"/>
          <w:szCs w:val="23"/>
        </w:rPr>
        <w:t>what support as a school we can put into place.</w:t>
      </w:r>
    </w:p>
    <w:p w:rsidR="00700162" w:rsidRPr="00AE1612" w:rsidRDefault="00AE1612" w:rsidP="00A21AC8">
      <w:pPr>
        <w:tabs>
          <w:tab w:val="left" w:pos="1421"/>
        </w:tabs>
        <w:spacing w:after="0"/>
        <w:contextualSpacing/>
        <w:rPr>
          <w:rFonts w:ascii="Berlin Sans FB" w:hAnsi="Berlin Sans FB"/>
          <w:sz w:val="28"/>
        </w:rPr>
      </w:pPr>
      <w:r>
        <w:rPr>
          <w:rFonts w:ascii="Berlin Sans FB" w:hAnsi="Berlin Sans FB"/>
          <w:sz w:val="28"/>
        </w:rPr>
        <w:t>How the Red Card system works</w:t>
      </w:r>
    </w:p>
    <w:p w:rsidR="00D77C80" w:rsidRPr="00062D04" w:rsidRDefault="00D77C80" w:rsidP="00A21AC8">
      <w:pPr>
        <w:tabs>
          <w:tab w:val="left" w:pos="1421"/>
        </w:tabs>
        <w:spacing w:after="0" w:line="240" w:lineRule="auto"/>
        <w:contextualSpacing/>
        <w:rPr>
          <w:rFonts w:ascii="Tahoma" w:hAnsi="Tahoma" w:cs="Tahoma"/>
          <w:b/>
          <w:sz w:val="24"/>
        </w:rPr>
      </w:pPr>
      <w:r w:rsidRPr="00062D04">
        <w:rPr>
          <w:rFonts w:ascii="Tahoma" w:hAnsi="Tahoma" w:cs="Tahoma"/>
          <w:b/>
          <w:sz w:val="24"/>
        </w:rPr>
        <w:t xml:space="preserve">(Please note: Red Cards will </w:t>
      </w:r>
      <w:r w:rsidRPr="00062D04">
        <w:rPr>
          <w:rFonts w:ascii="Tahoma" w:hAnsi="Tahoma" w:cs="Tahoma"/>
          <w:b/>
          <w:sz w:val="24"/>
          <w:u w:val="single"/>
        </w:rPr>
        <w:t>only</w:t>
      </w:r>
      <w:r w:rsidRPr="00062D04">
        <w:rPr>
          <w:rFonts w:ascii="Tahoma" w:hAnsi="Tahoma" w:cs="Tahoma"/>
          <w:b/>
          <w:sz w:val="24"/>
        </w:rPr>
        <w:t xml:space="preserve"> be given if a child has received a warning and a final warning</w:t>
      </w:r>
      <w:r w:rsidR="002B7B08" w:rsidRPr="00062D04">
        <w:rPr>
          <w:rFonts w:ascii="Tahoma" w:hAnsi="Tahoma" w:cs="Tahoma"/>
          <w:b/>
          <w:sz w:val="24"/>
        </w:rPr>
        <w:t xml:space="preserve"> on the same lunchtime</w:t>
      </w:r>
      <w:r w:rsidRPr="00062D04">
        <w:rPr>
          <w:rFonts w:ascii="Tahoma" w:hAnsi="Tahoma" w:cs="Tahoma"/>
          <w:b/>
          <w:sz w:val="24"/>
        </w:rPr>
        <w:t>)</w:t>
      </w:r>
    </w:p>
    <w:p w:rsidR="00700162" w:rsidRPr="00E97C73" w:rsidRDefault="00700162" w:rsidP="00062D04">
      <w:pPr>
        <w:pStyle w:val="ListParagraph"/>
        <w:numPr>
          <w:ilvl w:val="0"/>
          <w:numId w:val="10"/>
        </w:numPr>
        <w:tabs>
          <w:tab w:val="left" w:pos="1421"/>
        </w:tabs>
        <w:spacing w:line="240" w:lineRule="auto"/>
        <w:rPr>
          <w:rFonts w:ascii="Tahoma" w:hAnsi="Tahoma" w:cs="Tahoma"/>
          <w:sz w:val="23"/>
          <w:szCs w:val="23"/>
        </w:rPr>
      </w:pPr>
      <w:r w:rsidRPr="00E97C73">
        <w:rPr>
          <w:rFonts w:ascii="Tahoma" w:hAnsi="Tahoma" w:cs="Tahoma"/>
          <w:sz w:val="23"/>
          <w:szCs w:val="23"/>
        </w:rPr>
        <w:t>The lunchtime organiser will tell the child they have a red card, why and which expectation they haven’t followed.</w:t>
      </w:r>
    </w:p>
    <w:p w:rsidR="00700162" w:rsidRPr="00E97C73" w:rsidRDefault="00700162" w:rsidP="00062D04">
      <w:pPr>
        <w:pStyle w:val="ListParagraph"/>
        <w:numPr>
          <w:ilvl w:val="0"/>
          <w:numId w:val="10"/>
        </w:numPr>
        <w:tabs>
          <w:tab w:val="left" w:pos="1421"/>
        </w:tabs>
        <w:spacing w:line="240" w:lineRule="auto"/>
        <w:rPr>
          <w:rFonts w:ascii="Tahoma" w:hAnsi="Tahoma" w:cs="Tahoma"/>
          <w:sz w:val="23"/>
          <w:szCs w:val="23"/>
        </w:rPr>
      </w:pPr>
      <w:r w:rsidRPr="00E97C73">
        <w:rPr>
          <w:rFonts w:ascii="Tahoma" w:hAnsi="Tahoma" w:cs="Tahoma"/>
          <w:sz w:val="23"/>
          <w:szCs w:val="23"/>
        </w:rPr>
        <w:t>They will</w:t>
      </w:r>
      <w:r w:rsidR="00CD0629" w:rsidRPr="00E97C73">
        <w:rPr>
          <w:rFonts w:ascii="Tahoma" w:hAnsi="Tahoma" w:cs="Tahoma"/>
          <w:sz w:val="23"/>
          <w:szCs w:val="23"/>
        </w:rPr>
        <w:t xml:space="preserve"> always</w:t>
      </w:r>
      <w:r w:rsidRPr="00E97C73">
        <w:rPr>
          <w:rFonts w:ascii="Tahoma" w:hAnsi="Tahoma" w:cs="Tahoma"/>
          <w:sz w:val="23"/>
          <w:szCs w:val="23"/>
        </w:rPr>
        <w:t xml:space="preserve"> inform the class teacher</w:t>
      </w:r>
      <w:r w:rsidR="00CD0629" w:rsidRPr="00E97C73">
        <w:rPr>
          <w:rFonts w:ascii="Tahoma" w:hAnsi="Tahoma" w:cs="Tahoma"/>
          <w:sz w:val="23"/>
          <w:szCs w:val="23"/>
        </w:rPr>
        <w:t xml:space="preserve"> (but as it is dealt with</w:t>
      </w:r>
      <w:r w:rsidR="005E5086" w:rsidRPr="00E97C73">
        <w:rPr>
          <w:rFonts w:ascii="Tahoma" w:hAnsi="Tahoma" w:cs="Tahoma"/>
          <w:sz w:val="23"/>
          <w:szCs w:val="23"/>
        </w:rPr>
        <w:t>,</w:t>
      </w:r>
      <w:r w:rsidR="00CD0629" w:rsidRPr="00E97C73">
        <w:rPr>
          <w:rFonts w:ascii="Tahoma" w:hAnsi="Tahoma" w:cs="Tahoma"/>
          <w:sz w:val="23"/>
          <w:szCs w:val="23"/>
        </w:rPr>
        <w:t xml:space="preserve"> the class teacher will not need to deal with it any further, to ensure it is not impacting on learning time)</w:t>
      </w:r>
      <w:r w:rsidRPr="00E97C73">
        <w:rPr>
          <w:rFonts w:ascii="Tahoma" w:hAnsi="Tahoma" w:cs="Tahoma"/>
          <w:sz w:val="23"/>
          <w:szCs w:val="23"/>
        </w:rPr>
        <w:t>.</w:t>
      </w:r>
    </w:p>
    <w:p w:rsidR="00700162" w:rsidRPr="00E97C73" w:rsidRDefault="00700162" w:rsidP="00062D04">
      <w:pPr>
        <w:pStyle w:val="ListParagraph"/>
        <w:numPr>
          <w:ilvl w:val="0"/>
          <w:numId w:val="10"/>
        </w:numPr>
        <w:tabs>
          <w:tab w:val="left" w:pos="1421"/>
        </w:tabs>
        <w:spacing w:line="240" w:lineRule="auto"/>
        <w:rPr>
          <w:rFonts w:ascii="Tahoma" w:hAnsi="Tahoma" w:cs="Tahoma"/>
          <w:sz w:val="23"/>
          <w:szCs w:val="23"/>
        </w:rPr>
      </w:pPr>
      <w:r w:rsidRPr="00E97C73">
        <w:rPr>
          <w:rFonts w:ascii="Tahoma" w:hAnsi="Tahoma" w:cs="Tahoma"/>
          <w:sz w:val="23"/>
          <w:szCs w:val="23"/>
        </w:rPr>
        <w:t>The first box of the sheet will be filled in and the child will miss t</w:t>
      </w:r>
      <w:r w:rsidR="00BB4421" w:rsidRPr="00E97C73">
        <w:rPr>
          <w:rFonts w:ascii="Tahoma" w:hAnsi="Tahoma" w:cs="Tahoma"/>
          <w:sz w:val="23"/>
          <w:szCs w:val="23"/>
        </w:rPr>
        <w:t>en minutes of their lunchtime (or the next lunchtime if the incident happens at the end and there isn’t the time)</w:t>
      </w:r>
      <w:r w:rsidRPr="00E97C73">
        <w:rPr>
          <w:rFonts w:ascii="Tahoma" w:hAnsi="Tahoma" w:cs="Tahoma"/>
          <w:sz w:val="23"/>
          <w:szCs w:val="23"/>
        </w:rPr>
        <w:t>, working on a Reflection Sheet</w:t>
      </w:r>
      <w:r w:rsidR="00BB4421" w:rsidRPr="00E97C73">
        <w:rPr>
          <w:rFonts w:ascii="Tahoma" w:hAnsi="Tahoma" w:cs="Tahoma"/>
          <w:sz w:val="23"/>
          <w:szCs w:val="23"/>
        </w:rPr>
        <w:t xml:space="preserve"> sitting outside in the Reflection Zone (or in their classroom if it is Wet Play).</w:t>
      </w:r>
    </w:p>
    <w:p w:rsidR="001D0C27" w:rsidRPr="00E97C73" w:rsidRDefault="00700162" w:rsidP="00062D04">
      <w:pPr>
        <w:pStyle w:val="ListParagraph"/>
        <w:numPr>
          <w:ilvl w:val="0"/>
          <w:numId w:val="10"/>
        </w:numPr>
        <w:tabs>
          <w:tab w:val="left" w:pos="1421"/>
        </w:tabs>
        <w:spacing w:line="240" w:lineRule="auto"/>
        <w:rPr>
          <w:rFonts w:ascii="Tahoma" w:hAnsi="Tahoma" w:cs="Tahoma"/>
          <w:sz w:val="23"/>
          <w:szCs w:val="23"/>
        </w:rPr>
      </w:pPr>
      <w:r w:rsidRPr="00E97C73">
        <w:rPr>
          <w:rFonts w:ascii="Tahoma" w:hAnsi="Tahoma" w:cs="Tahoma"/>
          <w:sz w:val="23"/>
          <w:szCs w:val="23"/>
        </w:rPr>
        <w:t xml:space="preserve">If the child receives a second red card within the </w:t>
      </w:r>
      <w:r w:rsidR="001C4125" w:rsidRPr="00E97C73">
        <w:rPr>
          <w:rFonts w:ascii="Tahoma" w:hAnsi="Tahoma" w:cs="Tahoma"/>
          <w:sz w:val="23"/>
          <w:szCs w:val="23"/>
        </w:rPr>
        <w:t xml:space="preserve">half </w:t>
      </w:r>
      <w:r w:rsidRPr="00E97C73">
        <w:rPr>
          <w:rFonts w:ascii="Tahoma" w:hAnsi="Tahoma" w:cs="Tahoma"/>
          <w:sz w:val="23"/>
          <w:szCs w:val="23"/>
        </w:rPr>
        <w:t>term, the second box will be filled in and the child will miss t</w:t>
      </w:r>
      <w:r w:rsidR="00BB4421" w:rsidRPr="00E97C73">
        <w:rPr>
          <w:rFonts w:ascii="Tahoma" w:hAnsi="Tahoma" w:cs="Tahoma"/>
          <w:sz w:val="23"/>
          <w:szCs w:val="23"/>
        </w:rPr>
        <w:t>en minutes of their lunchtime</w:t>
      </w:r>
      <w:r w:rsidRPr="00E97C73">
        <w:rPr>
          <w:rFonts w:ascii="Tahoma" w:hAnsi="Tahoma" w:cs="Tahoma"/>
          <w:sz w:val="23"/>
          <w:szCs w:val="23"/>
        </w:rPr>
        <w:t xml:space="preserve">, working on a Reflection Sheet and a letter will be sent home, </w:t>
      </w:r>
      <w:r w:rsidR="001D0C27" w:rsidRPr="00E97C73">
        <w:rPr>
          <w:rFonts w:ascii="Tahoma" w:hAnsi="Tahoma" w:cs="Tahoma"/>
          <w:sz w:val="23"/>
          <w:szCs w:val="23"/>
        </w:rPr>
        <w:t>informing the parent / carer they have received their second red card.</w:t>
      </w:r>
    </w:p>
    <w:p w:rsidR="00CD0629" w:rsidRPr="00E97C73" w:rsidRDefault="001D0C27" w:rsidP="00062D04">
      <w:pPr>
        <w:pStyle w:val="ListParagraph"/>
        <w:numPr>
          <w:ilvl w:val="0"/>
          <w:numId w:val="10"/>
        </w:numPr>
        <w:tabs>
          <w:tab w:val="left" w:pos="1421"/>
        </w:tabs>
        <w:spacing w:line="240" w:lineRule="auto"/>
        <w:rPr>
          <w:rFonts w:ascii="Tahoma" w:hAnsi="Tahoma" w:cs="Tahoma"/>
          <w:sz w:val="23"/>
          <w:szCs w:val="23"/>
        </w:rPr>
      </w:pPr>
      <w:r w:rsidRPr="00E97C73">
        <w:rPr>
          <w:rFonts w:ascii="Tahoma" w:hAnsi="Tahoma" w:cs="Tahoma"/>
          <w:sz w:val="23"/>
          <w:szCs w:val="23"/>
        </w:rPr>
        <w:t xml:space="preserve">If </w:t>
      </w:r>
      <w:r w:rsidR="00CD0629" w:rsidRPr="00E97C73">
        <w:rPr>
          <w:rFonts w:ascii="Tahoma" w:hAnsi="Tahoma" w:cs="Tahoma"/>
          <w:sz w:val="23"/>
          <w:szCs w:val="23"/>
        </w:rPr>
        <w:t xml:space="preserve">the child receives a third red card within the </w:t>
      </w:r>
      <w:r w:rsidR="001C4125" w:rsidRPr="00E97C73">
        <w:rPr>
          <w:rFonts w:ascii="Tahoma" w:hAnsi="Tahoma" w:cs="Tahoma"/>
          <w:sz w:val="23"/>
          <w:szCs w:val="23"/>
        </w:rPr>
        <w:t xml:space="preserve">half </w:t>
      </w:r>
      <w:r w:rsidR="00CD0629" w:rsidRPr="00E97C73">
        <w:rPr>
          <w:rFonts w:ascii="Tahoma" w:hAnsi="Tahoma" w:cs="Tahoma"/>
          <w:sz w:val="23"/>
          <w:szCs w:val="23"/>
        </w:rPr>
        <w:t>term, the third box will be filled in and the child will miss t</w:t>
      </w:r>
      <w:r w:rsidR="00BB4421" w:rsidRPr="00E97C73">
        <w:rPr>
          <w:rFonts w:ascii="Tahoma" w:hAnsi="Tahoma" w:cs="Tahoma"/>
          <w:sz w:val="23"/>
          <w:szCs w:val="23"/>
        </w:rPr>
        <w:t>en minutes of their lunchtime</w:t>
      </w:r>
      <w:r w:rsidR="00CD0629" w:rsidRPr="00E97C73">
        <w:rPr>
          <w:rFonts w:ascii="Tahoma" w:hAnsi="Tahoma" w:cs="Tahoma"/>
          <w:sz w:val="23"/>
          <w:szCs w:val="23"/>
        </w:rPr>
        <w:t xml:space="preserve">, working on a Reflection Sheet and a letter will be sent home requesting a meeting with </w:t>
      </w:r>
      <w:r w:rsidR="00062D04" w:rsidRPr="00E97C73">
        <w:rPr>
          <w:rFonts w:ascii="Tahoma" w:hAnsi="Tahoma" w:cs="Tahoma"/>
          <w:sz w:val="23"/>
          <w:szCs w:val="23"/>
        </w:rPr>
        <w:t>the family and the Headteacher/Deputy H</w:t>
      </w:r>
      <w:r w:rsidR="00CD0629" w:rsidRPr="00E97C73">
        <w:rPr>
          <w:rFonts w:ascii="Tahoma" w:hAnsi="Tahoma" w:cs="Tahoma"/>
          <w:sz w:val="23"/>
          <w:szCs w:val="23"/>
        </w:rPr>
        <w:t>eadteacher.</w:t>
      </w:r>
    </w:p>
    <w:p w:rsidR="00CD0629" w:rsidRPr="00E97C73" w:rsidRDefault="00CD0629" w:rsidP="00062D04">
      <w:pPr>
        <w:pStyle w:val="ListParagraph"/>
        <w:numPr>
          <w:ilvl w:val="0"/>
          <w:numId w:val="10"/>
        </w:numPr>
        <w:tabs>
          <w:tab w:val="left" w:pos="1421"/>
        </w:tabs>
        <w:spacing w:line="240" w:lineRule="auto"/>
        <w:rPr>
          <w:rFonts w:ascii="Tahoma" w:hAnsi="Tahoma" w:cs="Tahoma"/>
          <w:sz w:val="23"/>
          <w:szCs w:val="23"/>
        </w:rPr>
      </w:pPr>
      <w:r w:rsidRPr="00E97C73">
        <w:rPr>
          <w:rFonts w:ascii="Tahoma" w:hAnsi="Tahoma" w:cs="Tahoma"/>
          <w:sz w:val="23"/>
          <w:szCs w:val="23"/>
        </w:rPr>
        <w:t xml:space="preserve">If the child receives a fourth red card within the </w:t>
      </w:r>
      <w:r w:rsidR="001C4125" w:rsidRPr="00E97C73">
        <w:rPr>
          <w:rFonts w:ascii="Tahoma" w:hAnsi="Tahoma" w:cs="Tahoma"/>
          <w:sz w:val="23"/>
          <w:szCs w:val="23"/>
        </w:rPr>
        <w:t xml:space="preserve">half </w:t>
      </w:r>
      <w:r w:rsidRPr="00E97C73">
        <w:rPr>
          <w:rFonts w:ascii="Tahoma" w:hAnsi="Tahoma" w:cs="Tahoma"/>
          <w:sz w:val="23"/>
          <w:szCs w:val="23"/>
        </w:rPr>
        <w:t>term, the fourth box will be filled in an</w:t>
      </w:r>
      <w:r w:rsidR="00D77C80" w:rsidRPr="00E97C73">
        <w:rPr>
          <w:rFonts w:ascii="Tahoma" w:hAnsi="Tahoma" w:cs="Tahoma"/>
          <w:sz w:val="23"/>
          <w:szCs w:val="23"/>
        </w:rPr>
        <w:t>d they will be excluded for two</w:t>
      </w:r>
      <w:r w:rsidRPr="00E97C73">
        <w:rPr>
          <w:rFonts w:ascii="Tahoma" w:hAnsi="Tahoma" w:cs="Tahoma"/>
          <w:sz w:val="23"/>
          <w:szCs w:val="23"/>
        </w:rPr>
        <w:t xml:space="preserve"> lunchtimes.</w:t>
      </w:r>
    </w:p>
    <w:p w:rsidR="00C63FCD" w:rsidRPr="00E97C73" w:rsidRDefault="005E2FA9" w:rsidP="00062D04">
      <w:pPr>
        <w:pStyle w:val="ListParagraph"/>
        <w:numPr>
          <w:ilvl w:val="0"/>
          <w:numId w:val="10"/>
        </w:numPr>
        <w:tabs>
          <w:tab w:val="left" w:pos="1421"/>
        </w:tabs>
        <w:spacing w:line="240" w:lineRule="auto"/>
        <w:rPr>
          <w:rFonts w:ascii="Tahoma" w:hAnsi="Tahoma" w:cs="Tahoma"/>
          <w:sz w:val="23"/>
          <w:szCs w:val="23"/>
        </w:rPr>
      </w:pPr>
      <w:r w:rsidRPr="00E97C73">
        <w:rPr>
          <w:rFonts w:ascii="Tahoma" w:hAnsi="Tahoma" w:cs="Tahoma"/>
          <w:sz w:val="23"/>
          <w:szCs w:val="23"/>
        </w:rPr>
        <w:t>If there is a serious incident, there will be a jump of the consequences and actions will be take</w:t>
      </w:r>
      <w:r w:rsidR="00062D04" w:rsidRPr="00E97C73">
        <w:rPr>
          <w:rFonts w:ascii="Tahoma" w:hAnsi="Tahoma" w:cs="Tahoma"/>
          <w:sz w:val="23"/>
          <w:szCs w:val="23"/>
        </w:rPr>
        <w:t>n as deemed appropriate by the H</w:t>
      </w:r>
      <w:r w:rsidRPr="00E97C73">
        <w:rPr>
          <w:rFonts w:ascii="Tahoma" w:hAnsi="Tahoma" w:cs="Tahoma"/>
          <w:sz w:val="23"/>
          <w:szCs w:val="23"/>
        </w:rPr>
        <w:t>eadteacher.</w:t>
      </w:r>
    </w:p>
    <w:p w:rsidR="005A0353" w:rsidRPr="00E97C73" w:rsidRDefault="00B41AF2" w:rsidP="00A21AC8">
      <w:pPr>
        <w:tabs>
          <w:tab w:val="left" w:pos="1421"/>
        </w:tabs>
        <w:spacing w:line="240" w:lineRule="auto"/>
        <w:rPr>
          <w:rFonts w:ascii="Tahoma" w:hAnsi="Tahoma" w:cs="Tahoma"/>
          <w:sz w:val="23"/>
          <w:szCs w:val="23"/>
        </w:rPr>
      </w:pPr>
      <w:r w:rsidRPr="00E97C73">
        <w:rPr>
          <w:rFonts w:ascii="Tahoma" w:hAnsi="Tahoma" w:cs="Tahoma"/>
          <w:sz w:val="23"/>
          <w:szCs w:val="23"/>
        </w:rPr>
        <w:t>The principles will be applied flexibly to children across the school with Special Educational Needs and we will have a personalised, flexible approach.</w:t>
      </w:r>
    </w:p>
    <w:p w:rsidR="005A0353" w:rsidRPr="00AE1612" w:rsidRDefault="005A0353" w:rsidP="00A21AC8">
      <w:pPr>
        <w:spacing w:after="0" w:line="240" w:lineRule="auto"/>
        <w:contextualSpacing/>
        <w:jc w:val="both"/>
        <w:rPr>
          <w:rFonts w:ascii="Berlin Sans FB" w:eastAsia="Times New Roman" w:hAnsi="Berlin Sans FB" w:cs="Arial"/>
          <w:sz w:val="28"/>
          <w:szCs w:val="24"/>
        </w:rPr>
      </w:pPr>
      <w:r w:rsidRPr="00AE1612">
        <w:rPr>
          <w:rFonts w:ascii="Berlin Sans FB" w:eastAsia="Times New Roman" w:hAnsi="Berlin Sans FB" w:cs="Arial"/>
          <w:sz w:val="28"/>
          <w:szCs w:val="24"/>
        </w:rPr>
        <w:t>Use of reasonable force</w:t>
      </w:r>
    </w:p>
    <w:p w:rsidR="005A0353" w:rsidRPr="00E97C73" w:rsidRDefault="005A0353" w:rsidP="00A21AC8">
      <w:pPr>
        <w:spacing w:after="0" w:line="240" w:lineRule="auto"/>
        <w:contextualSpacing/>
        <w:jc w:val="both"/>
        <w:rPr>
          <w:rFonts w:ascii="Tahoma" w:eastAsia="Times New Roman" w:hAnsi="Tahoma" w:cs="Tahoma"/>
          <w:sz w:val="23"/>
          <w:szCs w:val="23"/>
        </w:rPr>
      </w:pPr>
      <w:r w:rsidRPr="00E97C73">
        <w:rPr>
          <w:rFonts w:ascii="Tahoma" w:eastAsia="Times New Roman" w:hAnsi="Tahoma" w:cs="Tahoma"/>
          <w:sz w:val="23"/>
          <w:szCs w:val="23"/>
        </w:rPr>
        <w:t xml:space="preserve">The Governing body acknowledges the </w:t>
      </w:r>
      <w:proofErr w:type="spellStart"/>
      <w:r w:rsidRPr="00E97C73">
        <w:rPr>
          <w:rFonts w:ascii="Tahoma" w:eastAsia="Times New Roman" w:hAnsi="Tahoma" w:cs="Tahoma"/>
          <w:sz w:val="23"/>
          <w:szCs w:val="23"/>
        </w:rPr>
        <w:t>DfE</w:t>
      </w:r>
      <w:proofErr w:type="spellEnd"/>
      <w:r w:rsidRPr="00E97C73">
        <w:rPr>
          <w:rFonts w:ascii="Tahoma" w:eastAsia="Times New Roman" w:hAnsi="Tahoma" w:cs="Tahoma"/>
          <w:sz w:val="23"/>
          <w:szCs w:val="23"/>
        </w:rPr>
        <w:t xml:space="preserve"> advice for head teachers, staff and governing bodies on the use of reasonable force. Whilst all members of school staff have a legal power to use reasonable force to prevent pupils from hurting themselves or others, from damaging property, or from causing disorder, the Governing Body also acknowledges the legal duty to make reasonable adjustments for disabled children and children with SEN.</w:t>
      </w:r>
    </w:p>
    <w:p w:rsidR="005814AA" w:rsidRPr="00E97C73" w:rsidRDefault="005A0353" w:rsidP="00E97C73">
      <w:pPr>
        <w:spacing w:after="0" w:line="240" w:lineRule="auto"/>
        <w:jc w:val="both"/>
        <w:rPr>
          <w:rFonts w:ascii="Tahoma" w:eastAsia="Times New Roman" w:hAnsi="Tahoma" w:cs="Tahoma"/>
          <w:sz w:val="23"/>
          <w:szCs w:val="23"/>
        </w:rPr>
      </w:pPr>
      <w:r w:rsidRPr="00E97C73">
        <w:rPr>
          <w:rFonts w:ascii="Tahoma" w:eastAsia="Times New Roman" w:hAnsi="Tahoma" w:cs="Tahoma"/>
          <w:sz w:val="23"/>
          <w:szCs w:val="23"/>
        </w:rPr>
        <w:t xml:space="preserve">The governing body expects that appropriate records should be kept if a serious incident requiring ‘reasonable force’ to be used has taken place and that parents are contacted on the same day. If </w:t>
      </w:r>
      <w:proofErr w:type="gramStart"/>
      <w:r w:rsidRPr="00E97C73">
        <w:rPr>
          <w:rFonts w:ascii="Tahoma" w:eastAsia="Times New Roman" w:hAnsi="Tahoma" w:cs="Tahoma"/>
          <w:sz w:val="23"/>
          <w:szCs w:val="23"/>
        </w:rPr>
        <w:t>staff are</w:t>
      </w:r>
      <w:proofErr w:type="gramEnd"/>
      <w:r w:rsidRPr="00E97C73">
        <w:rPr>
          <w:rFonts w:ascii="Tahoma" w:eastAsia="Times New Roman" w:hAnsi="Tahoma" w:cs="Tahoma"/>
          <w:sz w:val="23"/>
          <w:szCs w:val="23"/>
        </w:rPr>
        <w:t xml:space="preserve"> required to restrain a child more than once or twice, the governing body thro</w:t>
      </w:r>
      <w:r w:rsidR="0044618B" w:rsidRPr="00E97C73">
        <w:rPr>
          <w:rFonts w:ascii="Tahoma" w:eastAsia="Times New Roman" w:hAnsi="Tahoma" w:cs="Tahoma"/>
          <w:sz w:val="23"/>
          <w:szCs w:val="23"/>
        </w:rPr>
        <w:t>ugh the chair, must be informed and a risk assessment will be written and shared with the parents.</w:t>
      </w:r>
      <w:bookmarkStart w:id="0" w:name="_GoBack"/>
      <w:bookmarkEnd w:id="0"/>
    </w:p>
    <w:p w:rsidR="005814AA" w:rsidRPr="005814AA" w:rsidRDefault="005814AA">
      <w:pPr>
        <w:rPr>
          <w:sz w:val="24"/>
        </w:rPr>
      </w:pPr>
    </w:p>
    <w:sectPr w:rsidR="005814AA" w:rsidRPr="005814AA" w:rsidSect="00CD0629">
      <w:pgSz w:w="11906" w:h="16838"/>
      <w:pgMar w:top="42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821" w:rsidRDefault="00481821" w:rsidP="00FC04E9">
      <w:pPr>
        <w:spacing w:after="0" w:line="240" w:lineRule="auto"/>
      </w:pPr>
      <w:r>
        <w:separator/>
      </w:r>
    </w:p>
  </w:endnote>
  <w:endnote w:type="continuationSeparator" w:id="1">
    <w:p w:rsidR="00481821" w:rsidRDefault="00481821" w:rsidP="00FC0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auto"/>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821" w:rsidRDefault="00481821" w:rsidP="00FC04E9">
      <w:pPr>
        <w:spacing w:after="0" w:line="240" w:lineRule="auto"/>
      </w:pPr>
      <w:r>
        <w:separator/>
      </w:r>
    </w:p>
  </w:footnote>
  <w:footnote w:type="continuationSeparator" w:id="1">
    <w:p w:rsidR="00481821" w:rsidRDefault="00481821" w:rsidP="00FC04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645"/>
    <w:multiLevelType w:val="hybridMultilevel"/>
    <w:tmpl w:val="D946D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FCE2C14"/>
    <w:multiLevelType w:val="hybridMultilevel"/>
    <w:tmpl w:val="4C32A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E411632"/>
    <w:multiLevelType w:val="hybridMultilevel"/>
    <w:tmpl w:val="5FB88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C6A30D1"/>
    <w:multiLevelType w:val="hybridMultilevel"/>
    <w:tmpl w:val="217AC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19B7F8F"/>
    <w:multiLevelType w:val="hybridMultilevel"/>
    <w:tmpl w:val="BC3E0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34C539B"/>
    <w:multiLevelType w:val="hybridMultilevel"/>
    <w:tmpl w:val="5C3A9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50616AF"/>
    <w:multiLevelType w:val="hybridMultilevel"/>
    <w:tmpl w:val="91EEF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FE7E75"/>
    <w:multiLevelType w:val="hybridMultilevel"/>
    <w:tmpl w:val="29B0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BF860E4"/>
    <w:multiLevelType w:val="hybridMultilevel"/>
    <w:tmpl w:val="B9D46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4EB2C11"/>
    <w:multiLevelType w:val="hybridMultilevel"/>
    <w:tmpl w:val="AD08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
  </w:num>
  <w:num w:numId="5">
    <w:abstractNumId w:val="6"/>
  </w:num>
  <w:num w:numId="6">
    <w:abstractNumId w:val="5"/>
  </w:num>
  <w:num w:numId="7">
    <w:abstractNumId w:val="4"/>
  </w:num>
  <w:num w:numId="8">
    <w:abstractNumId w:val="3"/>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o:colormenu v:ext="edit" strokecolor="red"/>
    </o:shapedefaults>
  </w:hdrShapeDefaults>
  <w:footnotePr>
    <w:footnote w:id="0"/>
    <w:footnote w:id="1"/>
  </w:footnotePr>
  <w:endnotePr>
    <w:endnote w:id="0"/>
    <w:endnote w:id="1"/>
  </w:endnotePr>
  <w:compat/>
  <w:rsids>
    <w:rsidRoot w:val="005814AA"/>
    <w:rsid w:val="00027607"/>
    <w:rsid w:val="00036394"/>
    <w:rsid w:val="00037510"/>
    <w:rsid w:val="00062D04"/>
    <w:rsid w:val="00064C37"/>
    <w:rsid w:val="000920F0"/>
    <w:rsid w:val="001C4125"/>
    <w:rsid w:val="001D0C27"/>
    <w:rsid w:val="002A7816"/>
    <w:rsid w:val="002B7B08"/>
    <w:rsid w:val="003507FA"/>
    <w:rsid w:val="003A1441"/>
    <w:rsid w:val="004213C9"/>
    <w:rsid w:val="0044618B"/>
    <w:rsid w:val="00481821"/>
    <w:rsid w:val="004D4676"/>
    <w:rsid w:val="004F5AC2"/>
    <w:rsid w:val="005814AA"/>
    <w:rsid w:val="005A0353"/>
    <w:rsid w:val="005E2FA9"/>
    <w:rsid w:val="005E5086"/>
    <w:rsid w:val="0067296A"/>
    <w:rsid w:val="006A211A"/>
    <w:rsid w:val="006D35A2"/>
    <w:rsid w:val="00700162"/>
    <w:rsid w:val="007259EF"/>
    <w:rsid w:val="00735DB1"/>
    <w:rsid w:val="007B665B"/>
    <w:rsid w:val="00823A36"/>
    <w:rsid w:val="008533F9"/>
    <w:rsid w:val="008C5F57"/>
    <w:rsid w:val="00926815"/>
    <w:rsid w:val="00952C33"/>
    <w:rsid w:val="009A1037"/>
    <w:rsid w:val="00A05679"/>
    <w:rsid w:val="00A16842"/>
    <w:rsid w:val="00A21AC8"/>
    <w:rsid w:val="00A779A5"/>
    <w:rsid w:val="00AB75EC"/>
    <w:rsid w:val="00AE04EF"/>
    <w:rsid w:val="00AE1612"/>
    <w:rsid w:val="00B02030"/>
    <w:rsid w:val="00B41AF2"/>
    <w:rsid w:val="00B42F69"/>
    <w:rsid w:val="00B76CA0"/>
    <w:rsid w:val="00BB4421"/>
    <w:rsid w:val="00C27CAF"/>
    <w:rsid w:val="00C63FCD"/>
    <w:rsid w:val="00CA6DA2"/>
    <w:rsid w:val="00CD016C"/>
    <w:rsid w:val="00CD0629"/>
    <w:rsid w:val="00CD539C"/>
    <w:rsid w:val="00D06C52"/>
    <w:rsid w:val="00D152AD"/>
    <w:rsid w:val="00D77C80"/>
    <w:rsid w:val="00DD7C26"/>
    <w:rsid w:val="00DE66CE"/>
    <w:rsid w:val="00E00AB9"/>
    <w:rsid w:val="00E907F8"/>
    <w:rsid w:val="00E97C73"/>
    <w:rsid w:val="00EA0948"/>
    <w:rsid w:val="00EA3F2D"/>
    <w:rsid w:val="00F029BA"/>
    <w:rsid w:val="00F05952"/>
    <w:rsid w:val="00F2100E"/>
    <w:rsid w:val="00F95F93"/>
    <w:rsid w:val="00FC04E9"/>
    <w:rsid w:val="00FD642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AA"/>
    <w:pPr>
      <w:ind w:left="720"/>
      <w:contextualSpacing/>
    </w:pPr>
  </w:style>
  <w:style w:type="paragraph" w:styleId="BalloonText">
    <w:name w:val="Balloon Text"/>
    <w:basedOn w:val="Normal"/>
    <w:link w:val="BalloonTextChar"/>
    <w:uiPriority w:val="99"/>
    <w:semiHidden/>
    <w:unhideWhenUsed/>
    <w:rsid w:val="00725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9EF"/>
    <w:rPr>
      <w:rFonts w:ascii="Tahoma" w:hAnsi="Tahoma" w:cs="Tahoma"/>
      <w:sz w:val="16"/>
      <w:szCs w:val="16"/>
    </w:rPr>
  </w:style>
  <w:style w:type="paragraph" w:styleId="Header">
    <w:name w:val="header"/>
    <w:basedOn w:val="Normal"/>
    <w:link w:val="HeaderChar"/>
    <w:uiPriority w:val="99"/>
    <w:semiHidden/>
    <w:unhideWhenUsed/>
    <w:rsid w:val="00FC04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04E9"/>
  </w:style>
  <w:style w:type="paragraph" w:styleId="Footer">
    <w:name w:val="footer"/>
    <w:basedOn w:val="Normal"/>
    <w:link w:val="FooterChar"/>
    <w:uiPriority w:val="99"/>
    <w:semiHidden/>
    <w:unhideWhenUsed/>
    <w:rsid w:val="00FC04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04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D98D7-C5CD-0C41-9C96-F11FAE0B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DeputyHead</dc:creator>
  <cp:lastModifiedBy>Head</cp:lastModifiedBy>
  <cp:revision>7</cp:revision>
  <cp:lastPrinted>2012-12-12T10:11:00Z</cp:lastPrinted>
  <dcterms:created xsi:type="dcterms:W3CDTF">2014-08-31T10:15:00Z</dcterms:created>
  <dcterms:modified xsi:type="dcterms:W3CDTF">2014-09-03T16:55:00Z</dcterms:modified>
</cp:coreProperties>
</file>